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01" w:rsidRDefault="00A8028D" w:rsidP="00DC6501">
      <w:pPr>
        <w:ind w:firstLine="51"/>
        <w:jc w:val="center"/>
        <w:rPr>
          <w:rFonts w:ascii="Century" w:hAnsi="Century" w:cs="Century"/>
          <w:b/>
          <w:sz w:val="28"/>
        </w:rPr>
      </w:pPr>
      <w:bookmarkStart w:id="0" w:name="_GoBack"/>
      <w:bookmarkEnd w:id="0"/>
      <w:r>
        <w:rPr>
          <w:rFonts w:ascii="Times New Roman" w:hAnsi="Times New Roman" w:cs="Times New Roman"/>
          <w:b/>
          <w:noProof/>
          <w:sz w:val="40"/>
          <w:szCs w:val="40"/>
        </w:rPr>
        <mc:AlternateContent>
          <mc:Choice Requires="wpg">
            <w:drawing>
              <wp:anchor distT="0" distB="0" distL="114300" distR="114300" simplePos="0" relativeHeight="251659264" behindDoc="0" locked="0" layoutInCell="1" allowOverlap="1" wp14:anchorId="28743B73" wp14:editId="0E198512">
                <wp:simplePos x="0" y="0"/>
                <wp:positionH relativeFrom="column">
                  <wp:posOffset>-1003935</wp:posOffset>
                </wp:positionH>
                <wp:positionV relativeFrom="paragraph">
                  <wp:posOffset>-618218</wp:posOffset>
                </wp:positionV>
                <wp:extent cx="7543800" cy="644580"/>
                <wp:effectExtent l="0" t="0" r="0" b="3175"/>
                <wp:wrapNone/>
                <wp:docPr id="5" name="グループ化 5"/>
                <wp:cNvGraphicFramePr/>
                <a:graphic xmlns:a="http://schemas.openxmlformats.org/drawingml/2006/main">
                  <a:graphicData uri="http://schemas.microsoft.com/office/word/2010/wordprocessingGroup">
                    <wpg:wgp>
                      <wpg:cNvGrpSpPr/>
                      <wpg:grpSpPr>
                        <a:xfrm>
                          <a:off x="0" y="0"/>
                          <a:ext cx="7543800" cy="644580"/>
                          <a:chOff x="-254198" y="-129746"/>
                          <a:chExt cx="7543800" cy="644580"/>
                        </a:xfrm>
                      </wpg:grpSpPr>
                      <wps:wsp>
                        <wps:cNvPr id="4" name="テキスト ボックス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669E3-D2EC-4F20-A817-3AEFF7A71D30}"/>
                            </a:ext>
                          </a:extLst>
                        </wps:cNvPr>
                        <wps:cNvSpPr txBox="1"/>
                        <wps:spPr>
                          <a:xfrm>
                            <a:off x="-254198" y="-99709"/>
                            <a:ext cx="7543800" cy="614543"/>
                          </a:xfrm>
                          <a:prstGeom prst="rect">
                            <a:avLst/>
                          </a:prstGeom>
                          <a:noFill/>
                        </wps:spPr>
                        <wps:txbx>
                          <w:txbxContent>
                            <w:p w:rsidR="001765C7" w:rsidRDefault="001765C7" w:rsidP="001765C7">
                              <w:pPr>
                                <w:pStyle w:val="Web"/>
                                <w:spacing w:before="0" w:beforeAutospacing="0" w:after="0" w:afterAutospacing="0" w:line="340" w:lineRule="exact"/>
                                <w:ind w:firstLine="323"/>
                                <w:jc w:val="center"/>
                                <w:rPr>
                                  <w:rFonts w:asciiTheme="majorEastAsia" w:eastAsiaTheme="majorEastAsia" w:hAnsiTheme="majorEastAsia" w:cstheme="minorBidi"/>
                                  <w:b/>
                                  <w:bCs/>
                                  <w:color w:val="006600"/>
                                  <w:kern w:val="24"/>
                                  <w:sz w:val="32"/>
                                  <w:szCs w:val="32"/>
                                </w:rPr>
                              </w:pPr>
                              <w:r>
                                <w:rPr>
                                  <w:rFonts w:asciiTheme="majorEastAsia" w:eastAsiaTheme="majorEastAsia" w:hAnsiTheme="majorEastAsia" w:cstheme="minorBidi" w:hint="eastAsia"/>
                                  <w:b/>
                                  <w:bCs/>
                                  <w:color w:val="006600"/>
                                  <w:kern w:val="24"/>
                                  <w:sz w:val="32"/>
                                  <w:szCs w:val="32"/>
                                </w:rPr>
                                <w:t>高浜町長、おおい町長、美浜町長に</w:t>
                              </w:r>
                              <w:r w:rsidR="00A8028D" w:rsidRPr="003D29E2">
                                <w:rPr>
                                  <w:rFonts w:asciiTheme="majorEastAsia" w:eastAsiaTheme="majorEastAsia" w:hAnsiTheme="majorEastAsia" w:cstheme="minorBidi" w:hint="eastAsia"/>
                                  <w:b/>
                                  <w:bCs/>
                                  <w:color w:val="006600"/>
                                  <w:kern w:val="24"/>
                                  <w:sz w:val="32"/>
                                  <w:szCs w:val="32"/>
                                </w:rPr>
                                <w:t>提出予定の</w:t>
                              </w:r>
                              <w:r w:rsidR="00A8028D">
                                <w:rPr>
                                  <w:rFonts w:asciiTheme="majorEastAsia" w:eastAsiaTheme="majorEastAsia" w:hAnsiTheme="majorEastAsia" w:cstheme="minorBidi" w:hint="eastAsia"/>
                                  <w:b/>
                                  <w:bCs/>
                                  <w:color w:val="006600"/>
                                  <w:kern w:val="24"/>
                                  <w:sz w:val="32"/>
                                  <w:szCs w:val="32"/>
                                </w:rPr>
                                <w:t>特別</w:t>
                              </w:r>
                              <w:r w:rsidR="00A8028D" w:rsidRPr="003D29E2">
                                <w:rPr>
                                  <w:rFonts w:asciiTheme="majorEastAsia" w:eastAsiaTheme="majorEastAsia" w:hAnsiTheme="majorEastAsia" w:cstheme="minorBidi" w:hint="eastAsia"/>
                                  <w:b/>
                                  <w:bCs/>
                                  <w:color w:val="006600"/>
                                  <w:kern w:val="24"/>
                                  <w:sz w:val="32"/>
                                  <w:szCs w:val="32"/>
                                </w:rPr>
                                <w:t>質問状です。</w:t>
                              </w:r>
                            </w:p>
                            <w:p w:rsidR="00A8028D" w:rsidRPr="003D29E2" w:rsidRDefault="00A8028D" w:rsidP="001765C7">
                              <w:pPr>
                                <w:pStyle w:val="Web"/>
                                <w:spacing w:before="0" w:beforeAutospacing="0" w:after="0" w:afterAutospacing="0" w:line="340" w:lineRule="exact"/>
                                <w:ind w:firstLine="323"/>
                                <w:jc w:val="center"/>
                                <w:rPr>
                                  <w:rFonts w:asciiTheme="majorEastAsia" w:eastAsiaTheme="majorEastAsia" w:hAnsiTheme="majorEastAsia"/>
                                </w:rPr>
                              </w:pPr>
                              <w:r w:rsidRPr="003D29E2">
                                <w:rPr>
                                  <w:rFonts w:asciiTheme="majorEastAsia" w:eastAsiaTheme="majorEastAsia" w:hAnsiTheme="majorEastAsia" w:cstheme="minorBidi" w:hint="eastAsia"/>
                                  <w:b/>
                                  <w:bCs/>
                                  <w:color w:val="006600"/>
                                  <w:kern w:val="24"/>
                                  <w:sz w:val="32"/>
                                  <w:szCs w:val="32"/>
                                </w:rPr>
                                <w:t>今後、若干変更されることもあります。</w:t>
                              </w:r>
                            </w:p>
                          </w:txbxContent>
                        </wps:txbx>
                        <wps:bodyPr wrap="square" rtlCol="0">
                          <a:noAutofit/>
                        </wps:bodyPr>
                      </wps:wsp>
                      <wps:wsp>
                        <wps:cNvPr id="3" name="正方形/長方形 3">
                          <a:extLst/>
                        </wps:cNvPr>
                        <wps:cNvSpPr/>
                        <wps:spPr>
                          <a:xfrm>
                            <a:off x="-36483" y="-129746"/>
                            <a:ext cx="6945086" cy="586345"/>
                          </a:xfrm>
                          <a:prstGeom prst="rect">
                            <a:avLst/>
                          </a:prstGeom>
                          <a:no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79.05pt;margin-top:-48.7pt;width:594pt;height:50.75pt;z-index:251659264;mso-width-relative:margin;mso-height-relative:margin" coordorigin="-2541,-1297" coordsize="75438,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">
                <v:shapetype id="_x0000_t202" coordsize="21600,21600" o:spt="202" path="m,l,21600r21600,l21600,xe">
                  <v:stroke joinstyle="miter"/>
                  <v:path gradientshapeok="t" o:connecttype="rect"/>
                </v:shapetype>
                <v:shape id="テキスト ボックス 3" o:spid="_x0000_s1027" type="#_x0000_t202" style="position:absolute;left:-2541;top:-997;width:75437;height:6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765C7" w:rsidRDefault="001765C7" w:rsidP="001765C7">
                        <w:pPr>
                          <w:pStyle w:val="Web"/>
                          <w:spacing w:before="0" w:beforeAutospacing="0" w:after="0" w:afterAutospacing="0" w:line="340" w:lineRule="exact"/>
                          <w:ind w:firstLine="323"/>
                          <w:jc w:val="center"/>
                          <w:rPr>
                            <w:rFonts w:asciiTheme="majorEastAsia" w:eastAsiaTheme="majorEastAsia" w:hAnsiTheme="majorEastAsia" w:cstheme="minorBidi"/>
                            <w:b/>
                            <w:bCs/>
                            <w:color w:val="006600"/>
                            <w:kern w:val="24"/>
                            <w:sz w:val="32"/>
                            <w:szCs w:val="32"/>
                          </w:rPr>
                        </w:pPr>
                        <w:r>
                          <w:rPr>
                            <w:rFonts w:asciiTheme="majorEastAsia" w:eastAsiaTheme="majorEastAsia" w:hAnsiTheme="majorEastAsia" w:cstheme="minorBidi" w:hint="eastAsia"/>
                            <w:b/>
                            <w:bCs/>
                            <w:color w:val="006600"/>
                            <w:kern w:val="24"/>
                            <w:sz w:val="32"/>
                            <w:szCs w:val="32"/>
                          </w:rPr>
                          <w:t>高浜町長、おおい町長、美浜町長に</w:t>
                        </w:r>
                        <w:r w:rsidR="00A8028D" w:rsidRPr="003D29E2">
                          <w:rPr>
                            <w:rFonts w:asciiTheme="majorEastAsia" w:eastAsiaTheme="majorEastAsia" w:hAnsiTheme="majorEastAsia" w:cstheme="minorBidi" w:hint="eastAsia"/>
                            <w:b/>
                            <w:bCs/>
                            <w:color w:val="006600"/>
                            <w:kern w:val="24"/>
                            <w:sz w:val="32"/>
                            <w:szCs w:val="32"/>
                          </w:rPr>
                          <w:t>提出予定の</w:t>
                        </w:r>
                        <w:r w:rsidR="00A8028D">
                          <w:rPr>
                            <w:rFonts w:asciiTheme="majorEastAsia" w:eastAsiaTheme="majorEastAsia" w:hAnsiTheme="majorEastAsia" w:cstheme="minorBidi" w:hint="eastAsia"/>
                            <w:b/>
                            <w:bCs/>
                            <w:color w:val="006600"/>
                            <w:kern w:val="24"/>
                            <w:sz w:val="32"/>
                            <w:szCs w:val="32"/>
                          </w:rPr>
                          <w:t>特別</w:t>
                        </w:r>
                        <w:r w:rsidR="00A8028D" w:rsidRPr="003D29E2">
                          <w:rPr>
                            <w:rFonts w:asciiTheme="majorEastAsia" w:eastAsiaTheme="majorEastAsia" w:hAnsiTheme="majorEastAsia" w:cstheme="minorBidi" w:hint="eastAsia"/>
                            <w:b/>
                            <w:bCs/>
                            <w:color w:val="006600"/>
                            <w:kern w:val="24"/>
                            <w:sz w:val="32"/>
                            <w:szCs w:val="32"/>
                          </w:rPr>
                          <w:t>質問状です。</w:t>
                        </w:r>
                      </w:p>
                      <w:p w:rsidR="00A8028D" w:rsidRPr="003D29E2" w:rsidRDefault="00A8028D" w:rsidP="001765C7">
                        <w:pPr>
                          <w:pStyle w:val="Web"/>
                          <w:spacing w:before="0" w:beforeAutospacing="0" w:after="0" w:afterAutospacing="0" w:line="340" w:lineRule="exact"/>
                          <w:ind w:firstLine="323"/>
                          <w:jc w:val="center"/>
                          <w:rPr>
                            <w:rFonts w:asciiTheme="majorEastAsia" w:eastAsiaTheme="majorEastAsia" w:hAnsiTheme="majorEastAsia"/>
                          </w:rPr>
                        </w:pPr>
                        <w:r w:rsidRPr="003D29E2">
                          <w:rPr>
                            <w:rFonts w:asciiTheme="majorEastAsia" w:eastAsiaTheme="majorEastAsia" w:hAnsiTheme="majorEastAsia" w:cstheme="minorBidi" w:hint="eastAsia"/>
                            <w:b/>
                            <w:bCs/>
                            <w:color w:val="006600"/>
                            <w:kern w:val="24"/>
                            <w:sz w:val="32"/>
                            <w:szCs w:val="32"/>
                          </w:rPr>
                          <w:t>今後、若干変更されることもあります。</w:t>
                        </w:r>
                      </w:p>
                    </w:txbxContent>
                  </v:textbox>
                </v:shape>
                <v:rect id="正方形/長方形 3" o:spid="_x0000_s1028" style="position:absolute;left:-364;top:-1297;width:69450;height:5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3HsQA&#10;AADaAAAADwAAAGRycy9kb3ducmV2LnhtbESPQWsCMRSE7wX/Q3iF3mq2VUvZGkVLRU9ibaHXt5vn&#10;ZuvmZUmiu/57IxR6HGbmG2Y6720jzuRD7VjB0zADQVw6XXOl4Ptr9fgKIkRkjY1jUnChAPPZ4G6K&#10;uXYdf9J5HyuRIBxyVGBibHMpQ2nIYhi6ljh5B+ctxiR9JbXHLsFtI5+z7EVarDktGGzp3VB53J+s&#10;gmJtstVktx25n9O4+FgevP7tCqUe7vvFG4hIffwP/7U3WsEIblfS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ttx7EAAAA2gAAAA8AAAAAAAAAAAAAAAAAmAIAAGRycy9k&#10;b3ducmV2LnhtbFBLBQYAAAAABAAEAPUAAACJAwAAAAA=&#10;" filled="f" strokecolor="#060" strokeweight="2pt"/>
              </v:group>
            </w:pict>
          </mc:Fallback>
        </mc:AlternateContent>
      </w:r>
    </w:p>
    <w:p w:rsidR="00F6352A" w:rsidRDefault="00F6352A" w:rsidP="00F6352A">
      <w:pPr>
        <w:spacing w:line="619" w:lineRule="auto"/>
        <w:ind w:firstLine="52"/>
        <w:jc w:val="center"/>
        <w:rPr>
          <w:rFonts w:asciiTheme="majorEastAsia" w:eastAsiaTheme="majorEastAsia" w:hAnsiTheme="majorEastAsia" w:cs="Century"/>
          <w:b/>
          <w:sz w:val="40"/>
        </w:rPr>
      </w:pPr>
      <w:r>
        <w:rPr>
          <w:rFonts w:asciiTheme="majorEastAsia" w:eastAsiaTheme="majorEastAsia" w:hAnsiTheme="majorEastAsia" w:cs="Century" w:hint="eastAsia"/>
          <w:b/>
          <w:sz w:val="40"/>
        </w:rPr>
        <w:t>地震と原発に関わる特別質問</w:t>
      </w:r>
    </w:p>
    <w:p w:rsidR="00F6352A" w:rsidRDefault="00F6352A" w:rsidP="00F6352A">
      <w:pPr>
        <w:spacing w:afterLines="100" w:after="360" w:line="320" w:lineRule="exact"/>
        <w:ind w:firstLine="323"/>
        <w:jc w:val="right"/>
        <w:rPr>
          <w:rFonts w:ascii="Times New Roman" w:hAnsi="Times New Roman" w:cs="Times New Roman"/>
          <w:b/>
          <w:sz w:val="28"/>
          <w:szCs w:val="28"/>
        </w:rPr>
      </w:pPr>
      <w:r>
        <w:rPr>
          <w:rFonts w:ascii="Times New Roman" w:hAnsi="Times New Roman" w:cs="Times New Roman" w:hint="eastAsia"/>
          <w:b/>
          <w:sz w:val="28"/>
          <w:szCs w:val="28"/>
        </w:rPr>
        <w:t>質問者　原発うごかすな！実行委員会＠関西・福井</w:t>
      </w:r>
    </w:p>
    <w:p w:rsidR="00F6352A" w:rsidRDefault="00F6352A" w:rsidP="00F6352A">
      <w:pPr>
        <w:widowControl/>
        <w:spacing w:line="320" w:lineRule="exact"/>
        <w:ind w:leftChars="25" w:left="53" w:firstLine="280"/>
        <w:jc w:val="left"/>
        <w:rPr>
          <w:rFonts w:asciiTheme="minorEastAsia" w:hAnsiTheme="minorEastAsia" w:cs="メイリオ"/>
          <w:color w:val="222222"/>
          <w:kern w:val="0"/>
          <w:sz w:val="24"/>
          <w:szCs w:val="24"/>
        </w:rPr>
      </w:pPr>
      <w:r>
        <w:rPr>
          <w:rFonts w:asciiTheme="minorEastAsia" w:hAnsiTheme="minorEastAsia" w:cs="メイリオ" w:hint="eastAsia"/>
          <w:color w:val="222222"/>
          <w:kern w:val="0"/>
          <w:sz w:val="24"/>
          <w:szCs w:val="24"/>
        </w:rPr>
        <w:t>去る6月18日午前8時前、大阪府北部を震源とするマグニチュード（M）6.1、最大震度6弱の地震が発生し、4人が亡くなられ、300人以上が負傷されました。この地震は、大阪府下では、1923年に観測を始めて以来、最大の地震です。若狭は震度4でした。</w:t>
      </w:r>
    </w:p>
    <w:p w:rsidR="00F6352A" w:rsidRDefault="00F6352A" w:rsidP="00F6352A">
      <w:pPr>
        <w:widowControl/>
        <w:spacing w:line="320" w:lineRule="exact"/>
        <w:ind w:firstLine="280"/>
        <w:jc w:val="left"/>
        <w:rPr>
          <w:rFonts w:ascii="ＭＳ 明朝" w:eastAsia="ＭＳ 明朝" w:hAnsi="ＭＳ 明朝" w:cs="メイリオ"/>
          <w:color w:val="222222"/>
          <w:kern w:val="0"/>
          <w:sz w:val="24"/>
          <w:szCs w:val="24"/>
        </w:rPr>
      </w:pPr>
      <w:r>
        <w:rPr>
          <w:rFonts w:ascii="ＭＳ 明朝" w:eastAsia="ＭＳ 明朝" w:hAnsi="ＭＳ 明朝" w:cs="メイリオ" w:hint="eastAsia"/>
          <w:color w:val="222222"/>
          <w:kern w:val="0"/>
          <w:sz w:val="24"/>
          <w:szCs w:val="24"/>
        </w:rPr>
        <w:t>この地震の震源地のやや南（奈良県北部）と一昨年の熊本地震（熊本・大分大震災）の震源地は中央構造線と呼ばれる日本最大の断層帯で結ばれていて、途中には伊方原発があります。中央構造線を南西に延長すれば川内原発、北西に延長すれば玄海原発があります。今回の震源地・大阪府北部の北北東には若狭の原発群があります。</w:t>
      </w:r>
    </w:p>
    <w:p w:rsidR="00F6352A" w:rsidRDefault="00F6352A" w:rsidP="00F6352A">
      <w:pPr>
        <w:widowControl/>
        <w:spacing w:line="320" w:lineRule="exact"/>
        <w:ind w:firstLine="280"/>
        <w:jc w:val="left"/>
        <w:rPr>
          <w:rFonts w:ascii="ＭＳ Ｐゴシック" w:eastAsia="ＭＳ Ｐゴシック" w:hAnsi="ＭＳ Ｐゴシック" w:cs="ＭＳ Ｐゴシック"/>
          <w:color w:val="000000"/>
          <w:kern w:val="0"/>
          <w:sz w:val="24"/>
          <w:szCs w:val="24"/>
        </w:rPr>
      </w:pPr>
      <w:r>
        <w:rPr>
          <w:rFonts w:ascii="ＭＳ 明朝" w:eastAsia="ＭＳ 明朝" w:hAnsi="ＭＳ 明朝" w:cs="メイリオ" w:hint="eastAsia"/>
          <w:color w:val="222222"/>
          <w:kern w:val="0"/>
          <w:sz w:val="24"/>
          <w:szCs w:val="24"/>
        </w:rPr>
        <w:t>この地震は、南海トラフ大地震の予兆であると多くの人々が指摘しています。南海トラフ大地震が発生すれば、中央構造線の分岐･延長上の若狭での地震が連動することも考えられます。そうなれば、原発重大事故は避けられません。</w:t>
      </w:r>
    </w:p>
    <w:p w:rsidR="00F6352A" w:rsidRDefault="00F6352A" w:rsidP="00F6352A">
      <w:pPr>
        <w:widowControl/>
        <w:spacing w:line="320" w:lineRule="exact"/>
        <w:ind w:firstLine="281"/>
        <w:jc w:val="left"/>
        <w:rPr>
          <w:rFonts w:ascii="ＭＳ 明朝" w:eastAsia="ＭＳ 明朝" w:hAnsi="ＭＳ 明朝" w:cs="メイリオ"/>
          <w:color w:val="222222"/>
          <w:kern w:val="0"/>
          <w:sz w:val="24"/>
          <w:szCs w:val="24"/>
        </w:rPr>
      </w:pPr>
      <w:r>
        <w:rPr>
          <w:rFonts w:ascii="ＭＳ 明朝" w:eastAsia="ＭＳ 明朝" w:hAnsi="ＭＳ 明朝" w:cs="メイリオ" w:hint="eastAsia"/>
          <w:color w:val="222222"/>
          <w:kern w:val="0"/>
          <w:sz w:val="24"/>
          <w:szCs w:val="24"/>
        </w:rPr>
        <w:t>今回の大地震、熊本地震（熊本・大分大震災：2016年）、東北地方太平洋沖地震（東日本大震災：2011年）、兵庫県南部地震（阪神・淡路大震災：1995年）は、何れも予知できませんでした。日本のような地震大国では、どこでも、大地震が発生する可能性がありますが、現代科学では、それを止めることはもちろん、予知することすらできないのです。</w:t>
      </w:r>
    </w:p>
    <w:p w:rsidR="00F6352A" w:rsidRDefault="00F6352A" w:rsidP="00F6352A">
      <w:pPr>
        <w:widowControl/>
        <w:spacing w:line="280" w:lineRule="exact"/>
        <w:ind w:firstLineChars="100" w:firstLine="240"/>
        <w:jc w:val="left"/>
        <w:rPr>
          <w:rFonts w:asciiTheme="minorEastAsia" w:hAnsiTheme="minorEastAsia" w:cs="メイリオ"/>
          <w:color w:val="222222"/>
          <w:kern w:val="0"/>
          <w:sz w:val="24"/>
          <w:szCs w:val="24"/>
        </w:rPr>
      </w:pPr>
      <w:r>
        <w:rPr>
          <w:rFonts w:ascii="ＭＳ 明朝" w:eastAsia="ＭＳ 明朝" w:hAnsi="ＭＳ 明朝" w:cs="メイリオ" w:hint="eastAsia"/>
          <w:color w:val="222222"/>
          <w:kern w:val="0"/>
          <w:sz w:val="24"/>
          <w:szCs w:val="24"/>
        </w:rPr>
        <w:t>福井で</w:t>
      </w:r>
      <w:r>
        <w:rPr>
          <w:rFonts w:ascii="ＭＳ 明朝" w:eastAsia="ＭＳ 明朝" w:hAnsi="ＭＳ 明朝" w:cs="メイリオ" w:hint="eastAsia"/>
          <w:kern w:val="0"/>
          <w:sz w:val="24"/>
          <w:szCs w:val="24"/>
        </w:rPr>
        <w:t>も</w:t>
      </w:r>
      <w:r w:rsidR="001765C7">
        <w:rPr>
          <w:rFonts w:ascii="ＭＳ 明朝" w:eastAsia="ＭＳ 明朝" w:hAnsi="ＭＳ 明朝" w:cs="メイリオ" w:hint="eastAsia"/>
          <w:kern w:val="0"/>
          <w:sz w:val="24"/>
          <w:szCs w:val="24"/>
        </w:rPr>
        <w:t>、1948年6月28日、</w:t>
      </w:r>
      <w:r>
        <w:rPr>
          <w:rFonts w:asciiTheme="minorEastAsia" w:hAnsiTheme="minorEastAsia" w:cs="メイリオ" w:hint="eastAsia"/>
          <w:color w:val="222222"/>
          <w:kern w:val="0"/>
          <w:sz w:val="24"/>
          <w:szCs w:val="24"/>
        </w:rPr>
        <w:t>M7.1の内陸直下型地震が発生し、死者3769人、負傷者約2万人を出し、震度「7」を設けるきっかけになりました。</w:t>
      </w:r>
      <w:r>
        <w:rPr>
          <w:rFonts w:ascii="ＭＳ 明朝" w:eastAsia="ＭＳ 明朝" w:hAnsi="ＭＳ 明朝" w:cs="メイリオ" w:hint="eastAsia"/>
          <w:color w:val="222222"/>
          <w:kern w:val="0"/>
          <w:sz w:val="24"/>
          <w:szCs w:val="24"/>
        </w:rPr>
        <w:t>兵庫県南部地震</w:t>
      </w:r>
      <w:r>
        <w:rPr>
          <w:rFonts w:asciiTheme="minorEastAsia" w:hAnsiTheme="minorEastAsia" w:cs="メイリオ" w:hint="eastAsia"/>
          <w:color w:val="222222"/>
          <w:kern w:val="0"/>
          <w:sz w:val="24"/>
          <w:szCs w:val="24"/>
        </w:rPr>
        <w:t>発生まで戦後最大の地震でした。</w:t>
      </w:r>
    </w:p>
    <w:p w:rsidR="00F6352A" w:rsidRDefault="00F6352A" w:rsidP="00F6352A">
      <w:pPr>
        <w:spacing w:line="280" w:lineRule="exact"/>
        <w:ind w:firstLineChars="100" w:firstLine="240"/>
        <w:jc w:val="left"/>
        <w:rPr>
          <w:rFonts w:ascii="Century" w:hAnsi="Century" w:cs="Century"/>
          <w:sz w:val="24"/>
          <w:szCs w:val="24"/>
        </w:rPr>
      </w:pPr>
      <w:r>
        <w:rPr>
          <w:rFonts w:ascii="Century" w:hAnsi="Century" w:cs="Century" w:hint="eastAsia"/>
          <w:sz w:val="24"/>
          <w:szCs w:val="24"/>
        </w:rPr>
        <w:t>どんな地震も、原発重大事故を招く大地震につながる可能性があります。地震を感じたら、即座に原発運転を停止し、総点検をすべきです。重大事故に到ってからでは遅すぎます。</w:t>
      </w:r>
    </w:p>
    <w:p w:rsidR="00F6352A" w:rsidRDefault="00F6352A" w:rsidP="00F6352A">
      <w:pPr>
        <w:spacing w:line="280" w:lineRule="exact"/>
        <w:ind w:firstLineChars="100" w:firstLine="240"/>
        <w:jc w:val="left"/>
        <w:rPr>
          <w:rFonts w:ascii="Century" w:hAnsi="Century" w:cs="Century"/>
          <w:sz w:val="24"/>
          <w:szCs w:val="24"/>
        </w:rPr>
      </w:pPr>
      <w:r>
        <w:rPr>
          <w:rFonts w:ascii="Century" w:hAnsi="Century" w:cs="Century" w:hint="eastAsia"/>
          <w:sz w:val="24"/>
          <w:szCs w:val="24"/>
        </w:rPr>
        <w:t>若狭の原発について、地震でとくに危険なのは、すでに貯蔵容量の</w:t>
      </w:r>
      <w:r>
        <w:rPr>
          <w:rFonts w:ascii="Century" w:hAnsi="Century" w:cs="Century"/>
          <w:sz w:val="24"/>
          <w:szCs w:val="24"/>
        </w:rPr>
        <w:t>7</w:t>
      </w:r>
      <w:r>
        <w:rPr>
          <w:rFonts w:ascii="Century" w:hAnsi="Century" w:cs="Century" w:hint="eastAsia"/>
          <w:sz w:val="24"/>
          <w:szCs w:val="24"/>
        </w:rPr>
        <w:t>割以上が埋まっている使用済み燃料プールです。</w:t>
      </w:r>
    </w:p>
    <w:p w:rsidR="00F6352A" w:rsidRDefault="00F6352A" w:rsidP="00F6352A">
      <w:pPr>
        <w:spacing w:line="280" w:lineRule="exact"/>
        <w:ind w:firstLineChars="100" w:firstLine="240"/>
        <w:jc w:val="left"/>
        <w:rPr>
          <w:rFonts w:ascii="Century" w:hAnsi="Century" w:cs="Century"/>
          <w:sz w:val="24"/>
          <w:szCs w:val="24"/>
        </w:rPr>
      </w:pPr>
      <w:r>
        <w:rPr>
          <w:rFonts w:ascii="Century" w:hAnsi="Century" w:cs="Century" w:hint="eastAsia"/>
          <w:sz w:val="24"/>
          <w:szCs w:val="24"/>
        </w:rPr>
        <w:t>今回の大阪地震では、若狭は震度</w:t>
      </w:r>
      <w:r>
        <w:rPr>
          <w:rFonts w:ascii="Century" w:hAnsi="Century" w:cs="Century"/>
          <w:sz w:val="24"/>
          <w:szCs w:val="24"/>
        </w:rPr>
        <w:t>4</w:t>
      </w:r>
      <w:r>
        <w:rPr>
          <w:rFonts w:ascii="Century" w:hAnsi="Century" w:cs="Century" w:hint="eastAsia"/>
          <w:sz w:val="24"/>
          <w:szCs w:val="24"/>
        </w:rPr>
        <w:t>でしたが、関西電力は原発を止めることすらしていません。人々の安全より、関西電力の利益を優先しているのです。</w:t>
      </w:r>
    </w:p>
    <w:p w:rsidR="00F6352A" w:rsidRDefault="00F6352A" w:rsidP="00F6352A">
      <w:pPr>
        <w:spacing w:beforeLines="50" w:before="180" w:line="600" w:lineRule="exact"/>
        <w:ind w:firstLineChars="100" w:firstLine="361"/>
        <w:jc w:val="center"/>
        <w:rPr>
          <w:rFonts w:asciiTheme="majorEastAsia" w:eastAsiaTheme="majorEastAsia" w:hAnsiTheme="majorEastAsia" w:cs="Century"/>
          <w:b/>
          <w:sz w:val="36"/>
          <w:szCs w:val="36"/>
        </w:rPr>
      </w:pPr>
      <w:r>
        <w:rPr>
          <w:rFonts w:asciiTheme="majorEastAsia" w:eastAsiaTheme="majorEastAsia" w:hAnsiTheme="majorEastAsia" w:cs="Century" w:hint="eastAsia"/>
          <w:b/>
          <w:sz w:val="36"/>
          <w:szCs w:val="36"/>
        </w:rPr>
        <w:t>質問</w:t>
      </w:r>
    </w:p>
    <w:p w:rsidR="00F6352A" w:rsidRDefault="00F6352A" w:rsidP="00F6352A">
      <w:pPr>
        <w:spacing w:line="280" w:lineRule="exact"/>
        <w:ind w:firstLineChars="118" w:firstLine="283"/>
        <w:jc w:val="left"/>
        <w:rPr>
          <w:rFonts w:ascii="Century" w:hAnsi="Century" w:cs="Century"/>
          <w:sz w:val="24"/>
          <w:szCs w:val="24"/>
        </w:rPr>
      </w:pPr>
      <w:r>
        <w:rPr>
          <w:rFonts w:ascii="Century" w:hAnsi="Century" w:cs="Century" w:hint="eastAsia"/>
          <w:sz w:val="24"/>
          <w:szCs w:val="24"/>
        </w:rPr>
        <w:t>町は、地震の揺れを感じたら原発を即時停止し、最低でも、余震の沈静化までは原発を動かさず、原発および使用済み燃料プールの点検に専念することを関西電力に約束させるべきだと考えますが、ご見解を伺います。</w:t>
      </w:r>
    </w:p>
    <w:p w:rsidR="008D7FDC" w:rsidRPr="00F6352A" w:rsidRDefault="008D7FDC" w:rsidP="00F6352A">
      <w:pPr>
        <w:spacing w:line="620" w:lineRule="auto"/>
        <w:ind w:firstLine="52"/>
        <w:jc w:val="center"/>
        <w:rPr>
          <w:rFonts w:ascii="Century" w:hAnsi="Century" w:cs="Century"/>
          <w:sz w:val="28"/>
        </w:rPr>
      </w:pPr>
    </w:p>
    <w:sectPr w:rsidR="008D7FDC" w:rsidRPr="00F63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42" w:rsidRDefault="00AD0842" w:rsidP="00A8028D">
      <w:r>
        <w:separator/>
      </w:r>
    </w:p>
  </w:endnote>
  <w:endnote w:type="continuationSeparator" w:id="0">
    <w:p w:rsidR="00AD0842" w:rsidRDefault="00AD0842" w:rsidP="00A8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42" w:rsidRDefault="00AD0842" w:rsidP="00A8028D">
      <w:r>
        <w:separator/>
      </w:r>
    </w:p>
  </w:footnote>
  <w:footnote w:type="continuationSeparator" w:id="0">
    <w:p w:rsidR="00AD0842" w:rsidRDefault="00AD0842" w:rsidP="00A8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F84"/>
    <w:multiLevelType w:val="multilevel"/>
    <w:tmpl w:val="0CFA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C5CD4"/>
    <w:multiLevelType w:val="multilevel"/>
    <w:tmpl w:val="D3ACF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91B55"/>
    <w:multiLevelType w:val="multilevel"/>
    <w:tmpl w:val="6E0C4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AB2BE2"/>
    <w:multiLevelType w:val="multilevel"/>
    <w:tmpl w:val="803AC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862A56"/>
    <w:multiLevelType w:val="multilevel"/>
    <w:tmpl w:val="DFD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D5CF3"/>
    <w:multiLevelType w:val="multilevel"/>
    <w:tmpl w:val="42EE3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4868DC"/>
    <w:multiLevelType w:val="multilevel"/>
    <w:tmpl w:val="FCFC1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648D8"/>
    <w:multiLevelType w:val="multilevel"/>
    <w:tmpl w:val="8A8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A6EF8"/>
    <w:multiLevelType w:val="multilevel"/>
    <w:tmpl w:val="D8640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ED0B84"/>
    <w:multiLevelType w:val="multilevel"/>
    <w:tmpl w:val="D79E5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4D75B8"/>
    <w:multiLevelType w:val="multilevel"/>
    <w:tmpl w:val="AEE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6481D"/>
    <w:multiLevelType w:val="multilevel"/>
    <w:tmpl w:val="A3A2F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2010B0"/>
    <w:multiLevelType w:val="multilevel"/>
    <w:tmpl w:val="DC52C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333564"/>
    <w:multiLevelType w:val="multilevel"/>
    <w:tmpl w:val="E124E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1"/>
  </w:num>
  <w:num w:numId="4">
    <w:abstractNumId w:val="13"/>
  </w:num>
  <w:num w:numId="5">
    <w:abstractNumId w:val="6"/>
  </w:num>
  <w:num w:numId="6">
    <w:abstractNumId w:val="9"/>
  </w:num>
  <w:num w:numId="7">
    <w:abstractNumId w:val="5"/>
  </w:num>
  <w:num w:numId="8">
    <w:abstractNumId w:val="3"/>
  </w:num>
  <w:num w:numId="9">
    <w:abstractNumId w:val="12"/>
  </w:num>
  <w:num w:numId="10">
    <w:abstractNumId w:val="2"/>
  </w:num>
  <w:num w:numId="11">
    <w:abstractNumId w:val="10"/>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61"/>
    <w:rsid w:val="00047995"/>
    <w:rsid w:val="00072971"/>
    <w:rsid w:val="000F60E6"/>
    <w:rsid w:val="00120AD9"/>
    <w:rsid w:val="001765C7"/>
    <w:rsid w:val="002166CD"/>
    <w:rsid w:val="002F6D97"/>
    <w:rsid w:val="00361456"/>
    <w:rsid w:val="003D1463"/>
    <w:rsid w:val="003E566E"/>
    <w:rsid w:val="00444ABB"/>
    <w:rsid w:val="004E09A4"/>
    <w:rsid w:val="005C739F"/>
    <w:rsid w:val="00641829"/>
    <w:rsid w:val="006E75D3"/>
    <w:rsid w:val="008D7FDC"/>
    <w:rsid w:val="009928D5"/>
    <w:rsid w:val="009C3FCA"/>
    <w:rsid w:val="009C4F47"/>
    <w:rsid w:val="00A00F6B"/>
    <w:rsid w:val="00A8028D"/>
    <w:rsid w:val="00AC3717"/>
    <w:rsid w:val="00AD0842"/>
    <w:rsid w:val="00D8662A"/>
    <w:rsid w:val="00DC6501"/>
    <w:rsid w:val="00F51761"/>
    <w:rsid w:val="00F6352A"/>
    <w:rsid w:val="00F8028D"/>
    <w:rsid w:val="00F86B91"/>
    <w:rsid w:val="00FC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297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297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6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66CD"/>
    <w:rPr>
      <w:rFonts w:asciiTheme="majorHAnsi" w:eastAsiaTheme="majorEastAsia" w:hAnsiTheme="majorHAnsi" w:cstheme="majorBidi"/>
      <w:sz w:val="18"/>
      <w:szCs w:val="18"/>
    </w:rPr>
  </w:style>
  <w:style w:type="paragraph" w:styleId="Web">
    <w:name w:val="Normal (Web)"/>
    <w:basedOn w:val="a"/>
    <w:uiPriority w:val="99"/>
    <w:unhideWhenUsed/>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072971"/>
    <w:rPr>
      <w:color w:val="0000FF"/>
      <w:u w:val="single"/>
    </w:rPr>
  </w:style>
  <w:style w:type="character" w:customStyle="1" w:styleId="10">
    <w:name w:val="見出し 1 (文字)"/>
    <w:basedOn w:val="a0"/>
    <w:link w:val="1"/>
    <w:uiPriority w:val="9"/>
    <w:rsid w:val="0007297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2971"/>
    <w:rPr>
      <w:rFonts w:ascii="ＭＳ Ｐゴシック" w:eastAsia="ＭＳ Ｐゴシック" w:hAnsi="ＭＳ Ｐゴシック" w:cs="ＭＳ Ｐゴシック"/>
      <w:b/>
      <w:bCs/>
      <w:kern w:val="0"/>
      <w:sz w:val="36"/>
      <w:szCs w:val="36"/>
    </w:rPr>
  </w:style>
  <w:style w:type="character" w:customStyle="1" w:styleId="keyword">
    <w:name w:val="keyword"/>
    <w:basedOn w:val="a0"/>
    <w:rsid w:val="00072971"/>
  </w:style>
  <w:style w:type="paragraph" w:customStyle="1" w:styleId="post">
    <w:name w:val="post"/>
    <w:basedOn w:val="a"/>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text">
    <w:name w:val="ad-text"/>
    <w:basedOn w:val="a"/>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
    <w:name w:val="txt"/>
    <w:basedOn w:val="a"/>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idashi">
    <w:name w:val="midashi"/>
    <w:basedOn w:val="a0"/>
    <w:rsid w:val="00072971"/>
  </w:style>
  <w:style w:type="paragraph" w:styleId="a6">
    <w:name w:val="header"/>
    <w:basedOn w:val="a"/>
    <w:link w:val="a7"/>
    <w:uiPriority w:val="99"/>
    <w:unhideWhenUsed/>
    <w:rsid w:val="00A8028D"/>
    <w:pPr>
      <w:tabs>
        <w:tab w:val="center" w:pos="4252"/>
        <w:tab w:val="right" w:pos="8504"/>
      </w:tabs>
      <w:snapToGrid w:val="0"/>
    </w:pPr>
  </w:style>
  <w:style w:type="character" w:customStyle="1" w:styleId="a7">
    <w:name w:val="ヘッダー (文字)"/>
    <w:basedOn w:val="a0"/>
    <w:link w:val="a6"/>
    <w:uiPriority w:val="99"/>
    <w:rsid w:val="00A8028D"/>
  </w:style>
  <w:style w:type="paragraph" w:styleId="a8">
    <w:name w:val="footer"/>
    <w:basedOn w:val="a"/>
    <w:link w:val="a9"/>
    <w:uiPriority w:val="99"/>
    <w:unhideWhenUsed/>
    <w:rsid w:val="00A8028D"/>
    <w:pPr>
      <w:tabs>
        <w:tab w:val="center" w:pos="4252"/>
        <w:tab w:val="right" w:pos="8504"/>
      </w:tabs>
      <w:snapToGrid w:val="0"/>
    </w:pPr>
  </w:style>
  <w:style w:type="character" w:customStyle="1" w:styleId="a9">
    <w:name w:val="フッター (文字)"/>
    <w:basedOn w:val="a0"/>
    <w:link w:val="a8"/>
    <w:uiPriority w:val="99"/>
    <w:rsid w:val="00A80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297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297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6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66CD"/>
    <w:rPr>
      <w:rFonts w:asciiTheme="majorHAnsi" w:eastAsiaTheme="majorEastAsia" w:hAnsiTheme="majorHAnsi" w:cstheme="majorBidi"/>
      <w:sz w:val="18"/>
      <w:szCs w:val="18"/>
    </w:rPr>
  </w:style>
  <w:style w:type="paragraph" w:styleId="Web">
    <w:name w:val="Normal (Web)"/>
    <w:basedOn w:val="a"/>
    <w:uiPriority w:val="99"/>
    <w:unhideWhenUsed/>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072971"/>
    <w:rPr>
      <w:color w:val="0000FF"/>
      <w:u w:val="single"/>
    </w:rPr>
  </w:style>
  <w:style w:type="character" w:customStyle="1" w:styleId="10">
    <w:name w:val="見出し 1 (文字)"/>
    <w:basedOn w:val="a0"/>
    <w:link w:val="1"/>
    <w:uiPriority w:val="9"/>
    <w:rsid w:val="0007297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2971"/>
    <w:rPr>
      <w:rFonts w:ascii="ＭＳ Ｐゴシック" w:eastAsia="ＭＳ Ｐゴシック" w:hAnsi="ＭＳ Ｐゴシック" w:cs="ＭＳ Ｐゴシック"/>
      <w:b/>
      <w:bCs/>
      <w:kern w:val="0"/>
      <w:sz w:val="36"/>
      <w:szCs w:val="36"/>
    </w:rPr>
  </w:style>
  <w:style w:type="character" w:customStyle="1" w:styleId="keyword">
    <w:name w:val="keyword"/>
    <w:basedOn w:val="a0"/>
    <w:rsid w:val="00072971"/>
  </w:style>
  <w:style w:type="paragraph" w:customStyle="1" w:styleId="post">
    <w:name w:val="post"/>
    <w:basedOn w:val="a"/>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text">
    <w:name w:val="ad-text"/>
    <w:basedOn w:val="a"/>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
    <w:name w:val="txt"/>
    <w:basedOn w:val="a"/>
    <w:rsid w:val="00072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idashi">
    <w:name w:val="midashi"/>
    <w:basedOn w:val="a0"/>
    <w:rsid w:val="00072971"/>
  </w:style>
  <w:style w:type="paragraph" w:styleId="a6">
    <w:name w:val="header"/>
    <w:basedOn w:val="a"/>
    <w:link w:val="a7"/>
    <w:uiPriority w:val="99"/>
    <w:unhideWhenUsed/>
    <w:rsid w:val="00A8028D"/>
    <w:pPr>
      <w:tabs>
        <w:tab w:val="center" w:pos="4252"/>
        <w:tab w:val="right" w:pos="8504"/>
      </w:tabs>
      <w:snapToGrid w:val="0"/>
    </w:pPr>
  </w:style>
  <w:style w:type="character" w:customStyle="1" w:styleId="a7">
    <w:name w:val="ヘッダー (文字)"/>
    <w:basedOn w:val="a0"/>
    <w:link w:val="a6"/>
    <w:uiPriority w:val="99"/>
    <w:rsid w:val="00A8028D"/>
  </w:style>
  <w:style w:type="paragraph" w:styleId="a8">
    <w:name w:val="footer"/>
    <w:basedOn w:val="a"/>
    <w:link w:val="a9"/>
    <w:uiPriority w:val="99"/>
    <w:unhideWhenUsed/>
    <w:rsid w:val="00A8028D"/>
    <w:pPr>
      <w:tabs>
        <w:tab w:val="center" w:pos="4252"/>
        <w:tab w:val="right" w:pos="8504"/>
      </w:tabs>
      <w:snapToGrid w:val="0"/>
    </w:pPr>
  </w:style>
  <w:style w:type="character" w:customStyle="1" w:styleId="a9">
    <w:name w:val="フッター (文字)"/>
    <w:basedOn w:val="a0"/>
    <w:link w:val="a8"/>
    <w:uiPriority w:val="99"/>
    <w:rsid w:val="00A8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2425">
      <w:bodyDiv w:val="1"/>
      <w:marLeft w:val="0"/>
      <w:marRight w:val="0"/>
      <w:marTop w:val="0"/>
      <w:marBottom w:val="0"/>
      <w:divBdr>
        <w:top w:val="none" w:sz="0" w:space="0" w:color="auto"/>
        <w:left w:val="none" w:sz="0" w:space="0" w:color="auto"/>
        <w:bottom w:val="none" w:sz="0" w:space="0" w:color="auto"/>
        <w:right w:val="none" w:sz="0" w:space="0" w:color="auto"/>
      </w:divBdr>
    </w:div>
    <w:div w:id="895044569">
      <w:bodyDiv w:val="1"/>
      <w:marLeft w:val="0"/>
      <w:marRight w:val="0"/>
      <w:marTop w:val="0"/>
      <w:marBottom w:val="0"/>
      <w:divBdr>
        <w:top w:val="none" w:sz="0" w:space="0" w:color="auto"/>
        <w:left w:val="none" w:sz="0" w:space="0" w:color="auto"/>
        <w:bottom w:val="none" w:sz="0" w:space="0" w:color="auto"/>
        <w:right w:val="none" w:sz="0" w:space="0" w:color="auto"/>
      </w:divBdr>
      <w:divsChild>
        <w:div w:id="1675379755">
          <w:marLeft w:val="0"/>
          <w:marRight w:val="0"/>
          <w:marTop w:val="0"/>
          <w:marBottom w:val="0"/>
          <w:divBdr>
            <w:top w:val="none" w:sz="0" w:space="0" w:color="auto"/>
            <w:left w:val="none" w:sz="0" w:space="0" w:color="auto"/>
            <w:bottom w:val="none" w:sz="0" w:space="0" w:color="auto"/>
            <w:right w:val="none" w:sz="0" w:space="0" w:color="auto"/>
          </w:divBdr>
          <w:divsChild>
            <w:div w:id="1344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5071">
      <w:bodyDiv w:val="1"/>
      <w:marLeft w:val="0"/>
      <w:marRight w:val="0"/>
      <w:marTop w:val="0"/>
      <w:marBottom w:val="0"/>
      <w:divBdr>
        <w:top w:val="none" w:sz="0" w:space="0" w:color="auto"/>
        <w:left w:val="none" w:sz="0" w:space="0" w:color="auto"/>
        <w:bottom w:val="none" w:sz="0" w:space="0" w:color="auto"/>
        <w:right w:val="none" w:sz="0" w:space="0" w:color="auto"/>
      </w:divBdr>
      <w:divsChild>
        <w:div w:id="2000115905">
          <w:marLeft w:val="0"/>
          <w:marRight w:val="0"/>
          <w:marTop w:val="0"/>
          <w:marBottom w:val="0"/>
          <w:divBdr>
            <w:top w:val="none" w:sz="0" w:space="0" w:color="auto"/>
            <w:left w:val="none" w:sz="0" w:space="0" w:color="auto"/>
            <w:bottom w:val="none" w:sz="0" w:space="0" w:color="auto"/>
            <w:right w:val="none" w:sz="0" w:space="0" w:color="auto"/>
          </w:divBdr>
        </w:div>
        <w:div w:id="985091049">
          <w:marLeft w:val="0"/>
          <w:marRight w:val="0"/>
          <w:marTop w:val="0"/>
          <w:marBottom w:val="0"/>
          <w:divBdr>
            <w:top w:val="none" w:sz="0" w:space="0" w:color="auto"/>
            <w:left w:val="none" w:sz="0" w:space="0" w:color="auto"/>
            <w:bottom w:val="none" w:sz="0" w:space="0" w:color="auto"/>
            <w:right w:val="none" w:sz="0" w:space="0" w:color="auto"/>
          </w:divBdr>
          <w:divsChild>
            <w:div w:id="191116296">
              <w:marLeft w:val="0"/>
              <w:marRight w:val="360"/>
              <w:marTop w:val="0"/>
              <w:marBottom w:val="0"/>
              <w:divBdr>
                <w:top w:val="none" w:sz="0" w:space="0" w:color="auto"/>
                <w:left w:val="none" w:sz="0" w:space="0" w:color="auto"/>
                <w:bottom w:val="none" w:sz="0" w:space="0" w:color="auto"/>
                <w:right w:val="none" w:sz="0" w:space="0" w:color="auto"/>
              </w:divBdr>
              <w:divsChild>
                <w:div w:id="2066097757">
                  <w:marLeft w:val="0"/>
                  <w:marRight w:val="0"/>
                  <w:marTop w:val="0"/>
                  <w:marBottom w:val="0"/>
                  <w:divBdr>
                    <w:top w:val="none" w:sz="0" w:space="0" w:color="auto"/>
                    <w:left w:val="none" w:sz="0" w:space="0" w:color="auto"/>
                    <w:bottom w:val="none" w:sz="0" w:space="0" w:color="auto"/>
                    <w:right w:val="none" w:sz="0" w:space="0" w:color="auto"/>
                  </w:divBdr>
                </w:div>
                <w:div w:id="1008410028">
                  <w:marLeft w:val="0"/>
                  <w:marRight w:val="0"/>
                  <w:marTop w:val="0"/>
                  <w:marBottom w:val="0"/>
                  <w:divBdr>
                    <w:top w:val="none" w:sz="0" w:space="0" w:color="auto"/>
                    <w:left w:val="none" w:sz="0" w:space="0" w:color="auto"/>
                    <w:bottom w:val="none" w:sz="0" w:space="0" w:color="auto"/>
                    <w:right w:val="none" w:sz="0" w:space="0" w:color="auto"/>
                  </w:divBdr>
                  <w:divsChild>
                    <w:div w:id="2006014053">
                      <w:marLeft w:val="0"/>
                      <w:marRight w:val="0"/>
                      <w:marTop w:val="0"/>
                      <w:marBottom w:val="0"/>
                      <w:divBdr>
                        <w:top w:val="none" w:sz="0" w:space="0" w:color="auto"/>
                        <w:left w:val="none" w:sz="0" w:space="0" w:color="auto"/>
                        <w:bottom w:val="none" w:sz="0" w:space="0" w:color="auto"/>
                        <w:right w:val="none" w:sz="0" w:space="0" w:color="auto"/>
                      </w:divBdr>
                      <w:divsChild>
                        <w:div w:id="985085348">
                          <w:marLeft w:val="0"/>
                          <w:marRight w:val="0"/>
                          <w:marTop w:val="0"/>
                          <w:marBottom w:val="0"/>
                          <w:divBdr>
                            <w:top w:val="none" w:sz="0" w:space="0" w:color="auto"/>
                            <w:left w:val="none" w:sz="0" w:space="0" w:color="auto"/>
                            <w:bottom w:val="none" w:sz="0" w:space="0" w:color="auto"/>
                            <w:right w:val="none" w:sz="0" w:space="0" w:color="auto"/>
                          </w:divBdr>
                          <w:divsChild>
                            <w:div w:id="555819543">
                              <w:marLeft w:val="0"/>
                              <w:marRight w:val="0"/>
                              <w:marTop w:val="0"/>
                              <w:marBottom w:val="0"/>
                              <w:divBdr>
                                <w:top w:val="none" w:sz="0" w:space="0" w:color="auto"/>
                                <w:left w:val="none" w:sz="0" w:space="0" w:color="auto"/>
                                <w:bottom w:val="none" w:sz="0" w:space="0" w:color="auto"/>
                                <w:right w:val="none" w:sz="0" w:space="0" w:color="auto"/>
                              </w:divBdr>
                              <w:divsChild>
                                <w:div w:id="1666401472">
                                  <w:marLeft w:val="0"/>
                                  <w:marRight w:val="0"/>
                                  <w:marTop w:val="0"/>
                                  <w:marBottom w:val="0"/>
                                  <w:divBdr>
                                    <w:top w:val="none" w:sz="0" w:space="0" w:color="auto"/>
                                    <w:left w:val="none" w:sz="0" w:space="0" w:color="auto"/>
                                    <w:bottom w:val="none" w:sz="0" w:space="0" w:color="auto"/>
                                    <w:right w:val="none" w:sz="0" w:space="0" w:color="auto"/>
                                  </w:divBdr>
                                </w:div>
                              </w:divsChild>
                            </w:div>
                            <w:div w:id="17603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4932">
                  <w:marLeft w:val="0"/>
                  <w:marRight w:val="0"/>
                  <w:marTop w:val="0"/>
                  <w:marBottom w:val="0"/>
                  <w:divBdr>
                    <w:top w:val="none" w:sz="0" w:space="0" w:color="auto"/>
                    <w:left w:val="none" w:sz="0" w:space="0" w:color="auto"/>
                    <w:bottom w:val="none" w:sz="0" w:space="0" w:color="auto"/>
                    <w:right w:val="none" w:sz="0" w:space="0" w:color="auto"/>
                  </w:divBdr>
                </w:div>
                <w:div w:id="1405100962">
                  <w:marLeft w:val="945"/>
                  <w:marRight w:val="0"/>
                  <w:marTop w:val="0"/>
                  <w:marBottom w:val="0"/>
                  <w:divBdr>
                    <w:top w:val="none" w:sz="0" w:space="0" w:color="auto"/>
                    <w:left w:val="none" w:sz="0" w:space="0" w:color="auto"/>
                    <w:bottom w:val="none" w:sz="0" w:space="0" w:color="auto"/>
                    <w:right w:val="none" w:sz="0" w:space="0" w:color="auto"/>
                  </w:divBdr>
                  <w:divsChild>
                    <w:div w:id="1564171503">
                      <w:marLeft w:val="0"/>
                      <w:marRight w:val="0"/>
                      <w:marTop w:val="0"/>
                      <w:marBottom w:val="0"/>
                      <w:divBdr>
                        <w:top w:val="none" w:sz="0" w:space="0" w:color="auto"/>
                        <w:left w:val="none" w:sz="0" w:space="0" w:color="auto"/>
                        <w:bottom w:val="none" w:sz="0" w:space="0" w:color="auto"/>
                        <w:right w:val="none" w:sz="0" w:space="0" w:color="auto"/>
                      </w:divBdr>
                    </w:div>
                  </w:divsChild>
                </w:div>
                <w:div w:id="25836109">
                  <w:marLeft w:val="0"/>
                  <w:marRight w:val="0"/>
                  <w:marTop w:val="0"/>
                  <w:marBottom w:val="90"/>
                  <w:divBdr>
                    <w:top w:val="none" w:sz="0" w:space="0" w:color="auto"/>
                    <w:left w:val="none" w:sz="0" w:space="0" w:color="auto"/>
                    <w:bottom w:val="none" w:sz="0" w:space="0" w:color="auto"/>
                    <w:right w:val="none" w:sz="0" w:space="0" w:color="auto"/>
                  </w:divBdr>
                  <w:divsChild>
                    <w:div w:id="264462610">
                      <w:marLeft w:val="0"/>
                      <w:marRight w:val="0"/>
                      <w:marTop w:val="0"/>
                      <w:marBottom w:val="90"/>
                      <w:divBdr>
                        <w:top w:val="none" w:sz="0" w:space="0" w:color="auto"/>
                        <w:left w:val="none" w:sz="0" w:space="0" w:color="auto"/>
                        <w:bottom w:val="none" w:sz="0" w:space="0" w:color="auto"/>
                        <w:right w:val="none" w:sz="0" w:space="0" w:color="auto"/>
                      </w:divBdr>
                    </w:div>
                  </w:divsChild>
                </w:div>
                <w:div w:id="2133092306">
                  <w:marLeft w:val="0"/>
                  <w:marRight w:val="0"/>
                  <w:marTop w:val="0"/>
                  <w:marBottom w:val="0"/>
                  <w:divBdr>
                    <w:top w:val="none" w:sz="0" w:space="0" w:color="auto"/>
                    <w:left w:val="none" w:sz="0" w:space="0" w:color="auto"/>
                    <w:bottom w:val="none" w:sz="0" w:space="0" w:color="auto"/>
                    <w:right w:val="none" w:sz="0" w:space="0" w:color="auto"/>
                  </w:divBdr>
                  <w:divsChild>
                    <w:div w:id="980377847">
                      <w:marLeft w:val="-945"/>
                      <w:marRight w:val="180"/>
                      <w:marTop w:val="0"/>
                      <w:marBottom w:val="90"/>
                      <w:divBdr>
                        <w:top w:val="none" w:sz="0" w:space="0" w:color="auto"/>
                        <w:left w:val="none" w:sz="0" w:space="0" w:color="auto"/>
                        <w:bottom w:val="none" w:sz="0" w:space="0" w:color="auto"/>
                        <w:right w:val="none" w:sz="0" w:space="0" w:color="auto"/>
                      </w:divBdr>
                    </w:div>
                    <w:div w:id="16842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KIHARA</cp:lastModifiedBy>
  <cp:revision>5</cp:revision>
  <cp:lastPrinted>2018-07-10T22:49:00Z</cp:lastPrinted>
  <dcterms:created xsi:type="dcterms:W3CDTF">2018-07-10T14:11:00Z</dcterms:created>
  <dcterms:modified xsi:type="dcterms:W3CDTF">2018-07-11T12:51:00Z</dcterms:modified>
</cp:coreProperties>
</file>