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5F" w:rsidRPr="00D112D3" w:rsidRDefault="00497A5F" w:rsidP="00D112D3">
      <w:pPr>
        <w:pStyle w:val="2"/>
        <w:spacing w:line="900" w:lineRule="exact"/>
        <w:ind w:firstLine="883"/>
        <w:rPr>
          <w:rFonts w:asciiTheme="majorEastAsia" w:hAnsiTheme="majorEastAsia"/>
          <w:b/>
          <w:sz w:val="88"/>
          <w:szCs w:val="88"/>
        </w:rPr>
      </w:pPr>
      <w:r w:rsidRPr="00D112D3">
        <w:rPr>
          <w:rFonts w:asciiTheme="majorEastAsia" w:hAnsiTheme="majorEastAsia" w:hint="eastAsia"/>
          <w:b/>
          <w:sz w:val="88"/>
          <w:szCs w:val="88"/>
        </w:rPr>
        <w:t>人の命と尊厳を踏み躙（にじ）る</w:t>
      </w:r>
    </w:p>
    <w:p w:rsidR="00497A5F" w:rsidRPr="00E7272F" w:rsidRDefault="00497A5F" w:rsidP="00E7272F">
      <w:pPr>
        <w:tabs>
          <w:tab w:val="left" w:pos="6237"/>
        </w:tabs>
        <w:spacing w:line="880" w:lineRule="exact"/>
        <w:ind w:firstLineChars="0" w:firstLine="0"/>
        <w:jc w:val="center"/>
        <w:rPr>
          <w:rFonts w:asciiTheme="majorEastAsia" w:eastAsiaTheme="majorEastAsia" w:hAnsiTheme="majorEastAsia" w:cs="Times New Roman"/>
          <w:b/>
          <w:bCs/>
          <w:sz w:val="88"/>
          <w:szCs w:val="88"/>
        </w:rPr>
      </w:pPr>
      <w:r w:rsidRPr="00E7272F">
        <w:rPr>
          <w:rFonts w:asciiTheme="majorEastAsia" w:eastAsiaTheme="majorEastAsia" w:hAnsiTheme="majorEastAsia" w:cs="Times New Roman" w:hint="eastAsia"/>
          <w:b/>
          <w:bCs/>
          <w:sz w:val="88"/>
          <w:szCs w:val="88"/>
        </w:rPr>
        <w:t>安倍政権の原子力政策</w:t>
      </w:r>
    </w:p>
    <w:p w:rsidR="00790072" w:rsidRPr="00AE1304" w:rsidRDefault="007B3669" w:rsidP="00116319">
      <w:pPr>
        <w:autoSpaceDE w:val="0"/>
        <w:autoSpaceDN w:val="0"/>
        <w:adjustRightInd w:val="0"/>
        <w:spacing w:beforeLines="20" w:before="72" w:line="400" w:lineRule="exact"/>
        <w:ind w:firstLineChars="0" w:firstLine="0"/>
        <w:jc w:val="center"/>
        <w:rPr>
          <w:rFonts w:asciiTheme="majorEastAsia" w:eastAsiaTheme="majorEastAsia" w:hAnsiTheme="majorEastAsia"/>
          <w:b/>
          <w:bCs/>
          <w:color w:val="006600"/>
          <w:sz w:val="39"/>
          <w:szCs w:val="39"/>
        </w:rPr>
      </w:pPr>
      <w:r w:rsidRPr="00AE1304">
        <w:rPr>
          <w:rFonts w:asciiTheme="majorEastAsia" w:eastAsiaTheme="majorEastAsia" w:hAnsiTheme="majorEastAsia" w:hint="eastAsia"/>
          <w:b/>
          <w:bCs/>
          <w:color w:val="006600"/>
          <w:sz w:val="39"/>
          <w:szCs w:val="39"/>
        </w:rPr>
        <w:t>原発が、人類の手に負える装置でないこと</w:t>
      </w:r>
      <w:r w:rsidR="00790072" w:rsidRPr="00AE1304">
        <w:rPr>
          <w:rFonts w:asciiTheme="majorEastAsia" w:eastAsiaTheme="majorEastAsia" w:hAnsiTheme="majorEastAsia" w:hint="eastAsia"/>
          <w:b/>
          <w:bCs/>
          <w:color w:val="006600"/>
          <w:sz w:val="39"/>
          <w:szCs w:val="39"/>
        </w:rPr>
        <w:t>、経済的にも成り立たないことは明らかです。</w:t>
      </w:r>
    </w:p>
    <w:p w:rsidR="00497A5F" w:rsidRPr="00AE1304" w:rsidRDefault="00790072" w:rsidP="00116319">
      <w:pPr>
        <w:autoSpaceDE w:val="0"/>
        <w:autoSpaceDN w:val="0"/>
        <w:adjustRightInd w:val="0"/>
        <w:spacing w:afterLines="20" w:after="72" w:line="400" w:lineRule="exact"/>
        <w:ind w:firstLineChars="0" w:firstLine="0"/>
        <w:jc w:val="center"/>
        <w:rPr>
          <w:rFonts w:asciiTheme="majorEastAsia" w:eastAsiaTheme="majorEastAsia" w:hAnsiTheme="majorEastAsia" w:cs="HG丸ｺﾞｼｯｸM-PRO"/>
          <w:b/>
          <w:color w:val="006600"/>
          <w:kern w:val="0"/>
          <w:sz w:val="40"/>
          <w:szCs w:val="40"/>
        </w:rPr>
      </w:pPr>
      <w:r w:rsidRPr="00AE1304">
        <w:rPr>
          <w:rFonts w:asciiTheme="majorEastAsia" w:eastAsiaTheme="majorEastAsia" w:hAnsiTheme="majorEastAsia" w:hint="eastAsia"/>
          <w:b/>
          <w:bCs/>
          <w:color w:val="006600"/>
          <w:sz w:val="40"/>
          <w:szCs w:val="40"/>
        </w:rPr>
        <w:t>したがって、</w:t>
      </w:r>
      <w:r w:rsidR="00102A25" w:rsidRPr="00AE1304">
        <w:rPr>
          <w:rFonts w:asciiTheme="majorEastAsia" w:eastAsiaTheme="majorEastAsia" w:hAnsiTheme="majorEastAsia" w:cs="HG丸ｺﾞｼｯｸM-PRO" w:hint="eastAsia"/>
          <w:b/>
          <w:color w:val="006600"/>
          <w:kern w:val="0"/>
          <w:sz w:val="40"/>
          <w:szCs w:val="40"/>
        </w:rPr>
        <w:t>脱原発・反原発</w:t>
      </w:r>
      <w:r w:rsidR="00497A5F" w:rsidRPr="00AE1304">
        <w:rPr>
          <w:rFonts w:asciiTheme="majorEastAsia" w:eastAsiaTheme="majorEastAsia" w:hAnsiTheme="majorEastAsia" w:cs="HG丸ｺﾞｼｯｸM-PRO" w:hint="eastAsia"/>
          <w:b/>
          <w:color w:val="006600"/>
          <w:kern w:val="0"/>
          <w:sz w:val="40"/>
          <w:szCs w:val="40"/>
        </w:rPr>
        <w:t>は民意＝社会通念</w:t>
      </w:r>
      <w:r w:rsidRPr="00AE1304">
        <w:rPr>
          <w:rFonts w:asciiTheme="majorEastAsia" w:eastAsiaTheme="majorEastAsia" w:hAnsiTheme="majorEastAsia" w:cs="HG丸ｺﾞｼｯｸM-PRO" w:hint="eastAsia"/>
          <w:b/>
          <w:color w:val="006600"/>
          <w:kern w:val="0"/>
          <w:sz w:val="40"/>
          <w:szCs w:val="40"/>
        </w:rPr>
        <w:t>となっています</w:t>
      </w:r>
      <w:r w:rsidR="00497A5F" w:rsidRPr="00AE1304">
        <w:rPr>
          <w:rFonts w:asciiTheme="majorEastAsia" w:eastAsiaTheme="majorEastAsia" w:hAnsiTheme="majorEastAsia" w:cs="HG丸ｺﾞｼｯｸM-PRO" w:hint="eastAsia"/>
          <w:b/>
          <w:color w:val="006600"/>
          <w:kern w:val="0"/>
          <w:sz w:val="40"/>
          <w:szCs w:val="40"/>
        </w:rPr>
        <w:t>。</w:t>
      </w:r>
    </w:p>
    <w:p w:rsidR="00926759" w:rsidRPr="00790072" w:rsidRDefault="00D347B3" w:rsidP="00790072">
      <w:pPr>
        <w:autoSpaceDE w:val="0"/>
        <w:autoSpaceDN w:val="0"/>
        <w:adjustRightInd w:val="0"/>
        <w:spacing w:line="360" w:lineRule="exact"/>
        <w:ind w:firstLineChars="0" w:firstLine="0"/>
        <w:jc w:val="both"/>
        <w:rPr>
          <w:rFonts w:asciiTheme="majorEastAsia" w:eastAsiaTheme="majorEastAsia" w:hAnsiTheme="majorEastAsia"/>
          <w:b/>
          <w:bCs/>
          <w:color w:val="FF0000"/>
          <w:sz w:val="32"/>
          <w:szCs w:val="32"/>
        </w:rPr>
      </w:pPr>
      <w:r w:rsidRPr="00790072">
        <w:rPr>
          <w:rFonts w:asciiTheme="majorEastAsia" w:eastAsiaTheme="majorEastAsia" w:hAnsiTheme="majorEastAsia" w:hint="eastAsia"/>
          <w:b/>
          <w:bCs/>
          <w:color w:val="FF0000"/>
          <w:sz w:val="32"/>
          <w:szCs w:val="32"/>
        </w:rPr>
        <w:t>原発が、人類の手に負える装置でないことは、</w:t>
      </w:r>
      <w:r w:rsidR="009E7A24" w:rsidRPr="00790072">
        <w:rPr>
          <w:rFonts w:asciiTheme="majorEastAsia" w:eastAsiaTheme="majorEastAsia" w:hAnsiTheme="majorEastAsia" w:hint="eastAsia"/>
          <w:b/>
          <w:bCs/>
          <w:color w:val="FF0000"/>
          <w:sz w:val="32"/>
          <w:szCs w:val="32"/>
        </w:rPr>
        <w:t>以下のような現状から</w:t>
      </w:r>
      <w:r w:rsidR="00217940" w:rsidRPr="00790072">
        <w:rPr>
          <w:rFonts w:asciiTheme="majorEastAsia" w:eastAsiaTheme="majorEastAsia" w:hAnsiTheme="majorEastAsia" w:hint="eastAsia"/>
          <w:b/>
          <w:bCs/>
          <w:color w:val="FF0000"/>
          <w:sz w:val="32"/>
          <w:szCs w:val="32"/>
        </w:rPr>
        <w:t>も</w:t>
      </w:r>
      <w:r w:rsidR="009E7A24" w:rsidRPr="00790072">
        <w:rPr>
          <w:rFonts w:asciiTheme="majorEastAsia" w:eastAsiaTheme="majorEastAsia" w:hAnsiTheme="majorEastAsia" w:hint="eastAsia"/>
          <w:b/>
          <w:bCs/>
          <w:color w:val="FF0000"/>
          <w:sz w:val="32"/>
          <w:szCs w:val="32"/>
        </w:rPr>
        <w:t>明らかです。</w:t>
      </w:r>
    </w:p>
    <w:p w:rsidR="00790072" w:rsidRPr="002F7A3D" w:rsidRDefault="0083663D" w:rsidP="008C4970">
      <w:pPr>
        <w:autoSpaceDE w:val="0"/>
        <w:autoSpaceDN w:val="0"/>
        <w:adjustRightInd w:val="0"/>
        <w:ind w:firstLineChars="101" w:firstLine="274"/>
        <w:jc w:val="both"/>
        <w:rPr>
          <w:rFonts w:asciiTheme="minorEastAsia" w:hAnsiTheme="minorEastAsia"/>
          <w:b/>
          <w:bCs/>
          <w:color w:val="000000" w:themeColor="text1"/>
          <w:sz w:val="27"/>
          <w:szCs w:val="27"/>
        </w:rPr>
      </w:pPr>
      <w:r w:rsidRPr="002F7A3D">
        <w:rPr>
          <w:rFonts w:asciiTheme="minorEastAsia" w:hAnsiTheme="minorEastAsia" w:hint="eastAsia"/>
          <w:b/>
          <w:bCs/>
          <w:color w:val="000000" w:themeColor="text1"/>
          <w:sz w:val="27"/>
          <w:szCs w:val="27"/>
        </w:rPr>
        <w:t>①</w:t>
      </w:r>
      <w:r w:rsidR="00D347B3" w:rsidRPr="002F7A3D">
        <w:rPr>
          <w:rFonts w:asciiTheme="minorEastAsia" w:hAnsiTheme="minorEastAsia" w:hint="eastAsia"/>
          <w:b/>
          <w:bCs/>
          <w:color w:val="000000" w:themeColor="text1"/>
          <w:sz w:val="27"/>
          <w:szCs w:val="27"/>
        </w:rPr>
        <w:t>チェルノブイリ</w:t>
      </w:r>
      <w:r w:rsidR="00497A5F" w:rsidRPr="002F7A3D">
        <w:rPr>
          <w:rFonts w:asciiTheme="minorEastAsia" w:hAnsiTheme="minorEastAsia" w:hint="eastAsia"/>
          <w:b/>
          <w:bCs/>
          <w:color w:val="000000" w:themeColor="text1"/>
          <w:sz w:val="27"/>
          <w:szCs w:val="27"/>
        </w:rPr>
        <w:t>原発</w:t>
      </w:r>
      <w:r w:rsidR="00D347B3" w:rsidRPr="002F7A3D">
        <w:rPr>
          <w:rFonts w:asciiTheme="minorEastAsia" w:hAnsiTheme="minorEastAsia" w:hint="eastAsia"/>
          <w:b/>
          <w:bCs/>
          <w:color w:val="000000" w:themeColor="text1"/>
          <w:sz w:val="27"/>
          <w:szCs w:val="27"/>
        </w:rPr>
        <w:t>事故、福島原発事故からそれぞれ</w:t>
      </w:r>
      <w:r w:rsidRPr="002F7A3D">
        <w:rPr>
          <w:rFonts w:asciiTheme="minorEastAsia" w:hAnsiTheme="minorEastAsia" w:hint="eastAsia"/>
          <w:b/>
          <w:bCs/>
          <w:color w:val="000000" w:themeColor="text1"/>
          <w:sz w:val="27"/>
          <w:szCs w:val="27"/>
        </w:rPr>
        <w:t xml:space="preserve"> </w:t>
      </w:r>
      <w:r w:rsidR="00D347B3" w:rsidRPr="002F7A3D">
        <w:rPr>
          <w:rFonts w:asciiTheme="minorEastAsia" w:hAnsiTheme="minorEastAsia" w:hint="eastAsia"/>
          <w:b/>
          <w:bCs/>
          <w:color w:val="000000" w:themeColor="text1"/>
          <w:sz w:val="27"/>
          <w:szCs w:val="27"/>
        </w:rPr>
        <w:t>31年、6年になろうとする現在でも、避難者の大半が故郷を失ったままであ</w:t>
      </w:r>
      <w:r w:rsidR="008C18A7" w:rsidRPr="002F7A3D">
        <w:rPr>
          <w:rFonts w:asciiTheme="minorEastAsia" w:hAnsiTheme="minorEastAsia" w:hint="eastAsia"/>
          <w:b/>
          <w:bCs/>
          <w:color w:val="000000" w:themeColor="text1"/>
          <w:sz w:val="27"/>
          <w:szCs w:val="27"/>
        </w:rPr>
        <w:t>り、</w:t>
      </w:r>
      <w:r w:rsidR="009E7A24" w:rsidRPr="002F7A3D">
        <w:rPr>
          <w:rFonts w:asciiTheme="minorEastAsia" w:hAnsiTheme="minorEastAsia" w:hint="eastAsia"/>
          <w:b/>
          <w:bCs/>
          <w:color w:val="000000" w:themeColor="text1"/>
          <w:sz w:val="27"/>
          <w:szCs w:val="27"/>
        </w:rPr>
        <w:t>暮らしを破壊され、</w:t>
      </w:r>
      <w:r w:rsidR="008C18A7" w:rsidRPr="002F7A3D">
        <w:rPr>
          <w:rFonts w:asciiTheme="minorEastAsia" w:hAnsiTheme="minorEastAsia" w:hint="eastAsia"/>
          <w:b/>
          <w:bCs/>
          <w:color w:val="000000" w:themeColor="text1"/>
          <w:sz w:val="27"/>
          <w:szCs w:val="27"/>
        </w:rPr>
        <w:t>家族の絆を奪われ、癌</w:t>
      </w:r>
      <w:r w:rsidRPr="002F7A3D">
        <w:rPr>
          <w:rFonts w:asciiTheme="minorEastAsia" w:hAnsiTheme="minorEastAsia" w:hint="eastAsia"/>
          <w:b/>
          <w:bCs/>
          <w:color w:val="000000" w:themeColor="text1"/>
          <w:sz w:val="27"/>
          <w:szCs w:val="27"/>
        </w:rPr>
        <w:t>と闘い、</w:t>
      </w:r>
      <w:r w:rsidR="008C18A7" w:rsidRPr="002F7A3D">
        <w:rPr>
          <w:rFonts w:asciiTheme="minorEastAsia" w:hAnsiTheme="minorEastAsia" w:hint="eastAsia"/>
          <w:b/>
          <w:bCs/>
          <w:color w:val="000000" w:themeColor="text1"/>
          <w:sz w:val="27"/>
          <w:szCs w:val="27"/>
        </w:rPr>
        <w:t>発癌の</w:t>
      </w:r>
      <w:r w:rsidR="009E7A24" w:rsidRPr="002F7A3D">
        <w:rPr>
          <w:rFonts w:asciiTheme="minorEastAsia" w:hAnsiTheme="minorEastAsia" w:hint="eastAsia"/>
          <w:b/>
          <w:bCs/>
          <w:color w:val="000000" w:themeColor="text1"/>
          <w:sz w:val="27"/>
          <w:szCs w:val="27"/>
        </w:rPr>
        <w:t>不安にさいなまれている</w:t>
      </w:r>
      <w:r w:rsidR="00217940" w:rsidRPr="002F7A3D">
        <w:rPr>
          <w:rFonts w:asciiTheme="minorEastAsia" w:hAnsiTheme="minorEastAsia" w:hint="eastAsia"/>
          <w:b/>
          <w:bCs/>
          <w:color w:val="000000" w:themeColor="text1"/>
          <w:sz w:val="27"/>
          <w:szCs w:val="27"/>
        </w:rPr>
        <w:t>。</w:t>
      </w:r>
      <w:r w:rsidRPr="002F7A3D">
        <w:rPr>
          <w:rFonts w:asciiTheme="minorEastAsia" w:hAnsiTheme="minorEastAsia" w:hint="eastAsia"/>
          <w:b/>
          <w:bCs/>
          <w:color w:val="000000" w:themeColor="text1"/>
          <w:sz w:val="27"/>
          <w:szCs w:val="27"/>
        </w:rPr>
        <w:t>②</w:t>
      </w:r>
      <w:r w:rsidR="008C18A7" w:rsidRPr="002F7A3D">
        <w:rPr>
          <w:rFonts w:asciiTheme="minorEastAsia" w:hAnsiTheme="minorEastAsia" w:hint="eastAsia"/>
          <w:b/>
          <w:bCs/>
          <w:color w:val="000000" w:themeColor="text1"/>
          <w:sz w:val="27"/>
          <w:szCs w:val="27"/>
        </w:rPr>
        <w:t>福島で避難された方の自殺</w:t>
      </w:r>
      <w:r w:rsidR="00217940" w:rsidRPr="002F7A3D">
        <w:rPr>
          <w:rFonts w:asciiTheme="minorEastAsia" w:hAnsiTheme="minorEastAsia" w:hint="eastAsia"/>
          <w:b/>
          <w:bCs/>
          <w:color w:val="000000" w:themeColor="text1"/>
          <w:sz w:val="27"/>
          <w:szCs w:val="27"/>
        </w:rPr>
        <w:t>が</w:t>
      </w:r>
      <w:r w:rsidR="008C18A7" w:rsidRPr="002F7A3D">
        <w:rPr>
          <w:rFonts w:asciiTheme="minorEastAsia" w:hAnsiTheme="minorEastAsia" w:hint="eastAsia"/>
          <w:b/>
          <w:bCs/>
          <w:color w:val="000000" w:themeColor="text1"/>
          <w:sz w:val="27"/>
          <w:szCs w:val="27"/>
        </w:rPr>
        <w:t>、事故</w:t>
      </w:r>
      <w:r w:rsidRPr="002F7A3D">
        <w:rPr>
          <w:rFonts w:asciiTheme="minorEastAsia" w:hAnsiTheme="minorEastAsia" w:hint="eastAsia"/>
          <w:b/>
          <w:bCs/>
          <w:color w:val="000000" w:themeColor="text1"/>
          <w:sz w:val="27"/>
          <w:szCs w:val="27"/>
        </w:rPr>
        <w:t xml:space="preserve"> </w:t>
      </w:r>
      <w:r w:rsidR="008C18A7" w:rsidRPr="002F7A3D">
        <w:rPr>
          <w:rFonts w:asciiTheme="minorEastAsia" w:hAnsiTheme="minorEastAsia" w:hint="eastAsia"/>
          <w:b/>
          <w:bCs/>
          <w:color w:val="000000" w:themeColor="text1"/>
          <w:sz w:val="27"/>
          <w:szCs w:val="27"/>
        </w:rPr>
        <w:t>4</w:t>
      </w:r>
      <w:r w:rsidRPr="002F7A3D">
        <w:rPr>
          <w:rFonts w:asciiTheme="minorEastAsia" w:hAnsiTheme="minorEastAsia" w:hint="eastAsia"/>
          <w:b/>
          <w:bCs/>
          <w:color w:val="000000" w:themeColor="text1"/>
          <w:sz w:val="27"/>
          <w:szCs w:val="27"/>
        </w:rPr>
        <w:t xml:space="preserve"> </w:t>
      </w:r>
      <w:r w:rsidR="008C18A7" w:rsidRPr="002F7A3D">
        <w:rPr>
          <w:rFonts w:asciiTheme="minorEastAsia" w:hAnsiTheme="minorEastAsia" w:hint="eastAsia"/>
          <w:b/>
          <w:bCs/>
          <w:color w:val="000000" w:themeColor="text1"/>
          <w:sz w:val="27"/>
          <w:szCs w:val="27"/>
        </w:rPr>
        <w:t>年後から急増している</w:t>
      </w:r>
      <w:r w:rsidRPr="002F7A3D">
        <w:rPr>
          <w:rFonts w:asciiTheme="minorEastAsia" w:hAnsiTheme="minorEastAsia" w:hint="eastAsia"/>
          <w:b/>
          <w:bCs/>
          <w:color w:val="000000" w:themeColor="text1"/>
          <w:sz w:val="27"/>
          <w:szCs w:val="27"/>
        </w:rPr>
        <w:t>（NHK報道）</w:t>
      </w:r>
      <w:r w:rsidR="00217940" w:rsidRPr="002F7A3D">
        <w:rPr>
          <w:rFonts w:asciiTheme="minorEastAsia" w:hAnsiTheme="minorEastAsia" w:hint="eastAsia"/>
          <w:b/>
          <w:bCs/>
          <w:color w:val="000000" w:themeColor="text1"/>
          <w:sz w:val="27"/>
          <w:szCs w:val="27"/>
        </w:rPr>
        <w:t>。</w:t>
      </w:r>
      <w:r w:rsidRPr="002F7A3D">
        <w:rPr>
          <w:rFonts w:asciiTheme="minorEastAsia" w:hAnsiTheme="minorEastAsia" w:hint="eastAsia"/>
          <w:b/>
          <w:bCs/>
          <w:color w:val="000000" w:themeColor="text1"/>
          <w:sz w:val="27"/>
          <w:szCs w:val="27"/>
        </w:rPr>
        <w:t>③</w:t>
      </w:r>
      <w:r w:rsidR="008C18A7" w:rsidRPr="002F7A3D">
        <w:rPr>
          <w:rFonts w:asciiTheme="minorEastAsia" w:hAnsiTheme="minorEastAsia" w:hint="eastAsia"/>
          <w:b/>
          <w:bCs/>
          <w:color w:val="000000" w:themeColor="text1"/>
          <w:sz w:val="27"/>
          <w:szCs w:val="27"/>
        </w:rPr>
        <w:t>福島事故の原因、事故炉の内部は今でも分か</w:t>
      </w:r>
      <w:r w:rsidR="00217940" w:rsidRPr="002F7A3D">
        <w:rPr>
          <w:rFonts w:asciiTheme="minorEastAsia" w:hAnsiTheme="minorEastAsia" w:hint="eastAsia"/>
          <w:b/>
          <w:bCs/>
          <w:color w:val="000000" w:themeColor="text1"/>
          <w:sz w:val="27"/>
          <w:szCs w:val="27"/>
        </w:rPr>
        <w:t>っていない。</w:t>
      </w:r>
      <w:r w:rsidRPr="002F7A3D">
        <w:rPr>
          <w:rFonts w:asciiTheme="minorEastAsia" w:hAnsiTheme="minorEastAsia" w:hint="eastAsia"/>
          <w:b/>
          <w:bCs/>
          <w:color w:val="000000" w:themeColor="text1"/>
          <w:sz w:val="27"/>
          <w:szCs w:val="27"/>
        </w:rPr>
        <w:t>④</w:t>
      </w:r>
      <w:r w:rsidR="008C18A7" w:rsidRPr="002F7A3D">
        <w:rPr>
          <w:rFonts w:asciiTheme="minorEastAsia" w:hAnsiTheme="minorEastAsia" w:hint="eastAsia"/>
          <w:b/>
          <w:bCs/>
          <w:color w:val="000000" w:themeColor="text1"/>
          <w:sz w:val="27"/>
          <w:szCs w:val="27"/>
        </w:rPr>
        <w:t>汚染水対策の凍土壁</w:t>
      </w:r>
      <w:r w:rsidR="002F7A3D">
        <w:rPr>
          <w:rFonts w:asciiTheme="minorEastAsia" w:hAnsiTheme="minorEastAsia" w:hint="eastAsia"/>
          <w:b/>
          <w:bCs/>
          <w:color w:val="000000" w:themeColor="text1"/>
          <w:sz w:val="27"/>
          <w:szCs w:val="27"/>
        </w:rPr>
        <w:t>は</w:t>
      </w:r>
      <w:r w:rsidR="008C18A7" w:rsidRPr="002F7A3D">
        <w:rPr>
          <w:rFonts w:asciiTheme="minorEastAsia" w:hAnsiTheme="minorEastAsia" w:hint="eastAsia"/>
          <w:b/>
          <w:bCs/>
          <w:color w:val="000000" w:themeColor="text1"/>
          <w:sz w:val="27"/>
          <w:szCs w:val="27"/>
        </w:rPr>
        <w:t>効果を表さ</w:t>
      </w:r>
      <w:r w:rsidRPr="002F7A3D">
        <w:rPr>
          <w:rFonts w:asciiTheme="minorEastAsia" w:hAnsiTheme="minorEastAsia" w:hint="eastAsia"/>
          <w:b/>
          <w:bCs/>
          <w:color w:val="000000" w:themeColor="text1"/>
          <w:sz w:val="27"/>
          <w:szCs w:val="27"/>
        </w:rPr>
        <w:t>ず</w:t>
      </w:r>
      <w:r w:rsidR="008C18A7" w:rsidRPr="002F7A3D">
        <w:rPr>
          <w:rFonts w:asciiTheme="minorEastAsia" w:hAnsiTheme="minorEastAsia" w:hint="eastAsia"/>
          <w:b/>
          <w:bCs/>
          <w:color w:val="000000" w:themeColor="text1"/>
          <w:sz w:val="27"/>
          <w:szCs w:val="27"/>
        </w:rPr>
        <w:t>、汚染土壌の除染も、ごく一部の地域</w:t>
      </w:r>
      <w:r w:rsidR="00EF121F">
        <w:rPr>
          <w:rFonts w:asciiTheme="minorEastAsia" w:hAnsiTheme="minorEastAsia" w:hint="eastAsia"/>
          <w:b/>
          <w:bCs/>
          <w:color w:val="000000" w:themeColor="text1"/>
          <w:sz w:val="27"/>
          <w:szCs w:val="27"/>
        </w:rPr>
        <w:t>、かつ</w:t>
      </w:r>
      <w:r w:rsidR="008C18A7" w:rsidRPr="002F7A3D">
        <w:rPr>
          <w:rFonts w:asciiTheme="minorEastAsia" w:hAnsiTheme="minorEastAsia" w:hint="eastAsia"/>
          <w:b/>
          <w:bCs/>
          <w:color w:val="000000" w:themeColor="text1"/>
          <w:sz w:val="27"/>
          <w:szCs w:val="27"/>
        </w:rPr>
        <w:t>表層のみに限られている</w:t>
      </w:r>
      <w:r w:rsidR="00217940" w:rsidRPr="002F7A3D">
        <w:rPr>
          <w:rFonts w:asciiTheme="minorEastAsia" w:hAnsiTheme="minorEastAsia" w:hint="eastAsia"/>
          <w:b/>
          <w:bCs/>
          <w:color w:val="000000" w:themeColor="text1"/>
          <w:sz w:val="27"/>
          <w:szCs w:val="27"/>
        </w:rPr>
        <w:t>。</w:t>
      </w:r>
      <w:r w:rsidRPr="002F7A3D">
        <w:rPr>
          <w:rFonts w:asciiTheme="minorEastAsia" w:hAnsiTheme="minorEastAsia" w:hint="eastAsia"/>
          <w:b/>
          <w:bCs/>
          <w:color w:val="000000" w:themeColor="text1"/>
          <w:sz w:val="27"/>
          <w:szCs w:val="27"/>
        </w:rPr>
        <w:t>⑤</w:t>
      </w:r>
      <w:r w:rsidR="008C18A7" w:rsidRPr="002F7A3D">
        <w:rPr>
          <w:rFonts w:asciiTheme="minorEastAsia" w:hAnsiTheme="minorEastAsia" w:hint="eastAsia"/>
          <w:b/>
          <w:bCs/>
          <w:color w:val="000000" w:themeColor="text1"/>
          <w:sz w:val="27"/>
          <w:szCs w:val="27"/>
        </w:rPr>
        <w:t>何万年もの保管を要する使用済み核燃料や放射性廃棄物の効果的な処理・処分法はなく、保管を引き受ける所も</w:t>
      </w:r>
      <w:r w:rsidR="009E7A24" w:rsidRPr="002F7A3D">
        <w:rPr>
          <w:rFonts w:asciiTheme="minorEastAsia" w:hAnsiTheme="minorEastAsia" w:hint="eastAsia"/>
          <w:b/>
          <w:bCs/>
          <w:color w:val="000000" w:themeColor="text1"/>
          <w:sz w:val="27"/>
          <w:szCs w:val="27"/>
        </w:rPr>
        <w:t>ない</w:t>
      </w:r>
      <w:r w:rsidR="00217940" w:rsidRPr="002F7A3D">
        <w:rPr>
          <w:rFonts w:asciiTheme="minorEastAsia" w:hAnsiTheme="minorEastAsia" w:hint="eastAsia"/>
          <w:b/>
          <w:bCs/>
          <w:color w:val="000000" w:themeColor="text1"/>
          <w:sz w:val="27"/>
          <w:szCs w:val="27"/>
        </w:rPr>
        <w:t>。⑥</w:t>
      </w:r>
      <w:r w:rsidR="009E7A24" w:rsidRPr="002F7A3D">
        <w:rPr>
          <w:rFonts w:asciiTheme="minorEastAsia" w:hAnsiTheme="minorEastAsia" w:hint="eastAsia"/>
          <w:b/>
          <w:bCs/>
          <w:color w:val="000000" w:themeColor="text1"/>
          <w:sz w:val="27"/>
          <w:szCs w:val="27"/>
        </w:rPr>
        <w:t>福島事故後でも全国の原発で</w:t>
      </w:r>
      <w:r w:rsidR="00217940" w:rsidRPr="002F7A3D">
        <w:rPr>
          <w:rFonts w:asciiTheme="minorEastAsia" w:hAnsiTheme="minorEastAsia" w:hint="eastAsia"/>
          <w:b/>
          <w:bCs/>
          <w:color w:val="000000" w:themeColor="text1"/>
          <w:sz w:val="27"/>
          <w:szCs w:val="27"/>
        </w:rPr>
        <w:t>事故が多発</w:t>
      </w:r>
      <w:r w:rsidR="009E7A24" w:rsidRPr="002F7A3D">
        <w:rPr>
          <w:rFonts w:asciiTheme="minorEastAsia" w:hAnsiTheme="minorEastAsia" w:hint="eastAsia"/>
          <w:b/>
          <w:bCs/>
          <w:color w:val="000000" w:themeColor="text1"/>
          <w:sz w:val="27"/>
          <w:szCs w:val="27"/>
        </w:rPr>
        <w:t>し</w:t>
      </w:r>
      <w:r w:rsidR="00EF121F">
        <w:rPr>
          <w:rFonts w:asciiTheme="minorEastAsia" w:hAnsiTheme="minorEastAsia" w:hint="eastAsia"/>
          <w:b/>
          <w:bCs/>
          <w:color w:val="000000" w:themeColor="text1"/>
          <w:sz w:val="27"/>
          <w:szCs w:val="27"/>
        </w:rPr>
        <w:t>ている。</w:t>
      </w:r>
      <w:r w:rsidR="00926759" w:rsidRPr="002F7A3D">
        <w:rPr>
          <w:rFonts w:asciiTheme="minorEastAsia" w:hAnsiTheme="minorEastAsia" w:hint="eastAsia"/>
          <w:b/>
          <w:bCs/>
          <w:color w:val="000000" w:themeColor="text1"/>
          <w:sz w:val="27"/>
          <w:szCs w:val="27"/>
        </w:rPr>
        <w:t>例えば、</w:t>
      </w:r>
      <w:r w:rsidR="009E7A24" w:rsidRPr="002F7A3D">
        <w:rPr>
          <w:rFonts w:asciiTheme="minorEastAsia" w:hAnsiTheme="minorEastAsia" w:hint="eastAsia"/>
          <w:b/>
          <w:bCs/>
          <w:color w:val="000000" w:themeColor="text1"/>
          <w:sz w:val="27"/>
          <w:szCs w:val="27"/>
        </w:rPr>
        <w:t>新規制基準の下で再稼働した全ての原発</w:t>
      </w:r>
      <w:r w:rsidR="00217940" w:rsidRPr="002F7A3D">
        <w:rPr>
          <w:rFonts w:asciiTheme="minorEastAsia" w:hAnsiTheme="minorEastAsia" w:hint="eastAsia"/>
          <w:b/>
          <w:bCs/>
          <w:color w:val="000000" w:themeColor="text1"/>
          <w:sz w:val="27"/>
          <w:szCs w:val="27"/>
        </w:rPr>
        <w:t>（川内、高浜、伊方原発）</w:t>
      </w:r>
      <w:r w:rsidR="009E7A24" w:rsidRPr="002F7A3D">
        <w:rPr>
          <w:rFonts w:asciiTheme="minorEastAsia" w:hAnsiTheme="minorEastAsia" w:hint="eastAsia"/>
          <w:b/>
          <w:bCs/>
          <w:color w:val="000000" w:themeColor="text1"/>
          <w:sz w:val="27"/>
          <w:szCs w:val="27"/>
        </w:rPr>
        <w:t>でトラブルを起こし、</w:t>
      </w:r>
      <w:r w:rsidR="00217940" w:rsidRPr="002F7A3D">
        <w:rPr>
          <w:rFonts w:asciiTheme="minorEastAsia" w:hAnsiTheme="minorEastAsia" w:hint="eastAsia"/>
          <w:b/>
          <w:bCs/>
          <w:color w:val="000000" w:themeColor="text1"/>
          <w:sz w:val="27"/>
          <w:szCs w:val="27"/>
        </w:rPr>
        <w:t>最近では、高浜原発でクレーンが燃料建屋上に倒壊し、柏崎刈羽原発では火災</w:t>
      </w:r>
      <w:r w:rsidR="00116319" w:rsidRPr="002F7A3D">
        <w:rPr>
          <w:rFonts w:asciiTheme="minorEastAsia" w:hAnsiTheme="minorEastAsia" w:hint="eastAsia"/>
          <w:b/>
          <w:bCs/>
          <w:color w:val="000000" w:themeColor="text1"/>
          <w:sz w:val="27"/>
          <w:szCs w:val="27"/>
        </w:rPr>
        <w:t>が</w:t>
      </w:r>
      <w:r w:rsidR="00217940" w:rsidRPr="002F7A3D">
        <w:rPr>
          <w:rFonts w:asciiTheme="minorEastAsia" w:hAnsiTheme="minorEastAsia" w:hint="eastAsia"/>
          <w:b/>
          <w:bCs/>
          <w:color w:val="000000" w:themeColor="text1"/>
          <w:sz w:val="27"/>
          <w:szCs w:val="27"/>
        </w:rPr>
        <w:t>起こ</w:t>
      </w:r>
      <w:r w:rsidR="00116319" w:rsidRPr="002F7A3D">
        <w:rPr>
          <w:rFonts w:asciiTheme="minorEastAsia" w:hAnsiTheme="minorEastAsia" w:hint="eastAsia"/>
          <w:b/>
          <w:bCs/>
          <w:color w:val="000000" w:themeColor="text1"/>
          <w:sz w:val="27"/>
          <w:szCs w:val="27"/>
        </w:rPr>
        <w:t>って</w:t>
      </w:r>
      <w:r w:rsidR="00217940" w:rsidRPr="002F7A3D">
        <w:rPr>
          <w:rFonts w:asciiTheme="minorEastAsia" w:hAnsiTheme="minorEastAsia" w:hint="eastAsia"/>
          <w:b/>
          <w:bCs/>
          <w:color w:val="000000" w:themeColor="text1"/>
          <w:sz w:val="27"/>
          <w:szCs w:val="27"/>
        </w:rPr>
        <w:t>いる。など。</w:t>
      </w:r>
    </w:p>
    <w:p w:rsidR="00926759" w:rsidRPr="00790072" w:rsidRDefault="00217940" w:rsidP="00E7272F">
      <w:pPr>
        <w:autoSpaceDE w:val="0"/>
        <w:autoSpaceDN w:val="0"/>
        <w:adjustRightInd w:val="0"/>
        <w:spacing w:line="360" w:lineRule="exact"/>
        <w:ind w:firstLineChars="0" w:firstLine="0"/>
        <w:jc w:val="both"/>
        <w:rPr>
          <w:rFonts w:asciiTheme="majorEastAsia" w:eastAsiaTheme="majorEastAsia" w:hAnsiTheme="majorEastAsia"/>
          <w:b/>
          <w:bCs/>
          <w:color w:val="000000" w:themeColor="text1"/>
          <w:sz w:val="28"/>
          <w:szCs w:val="28"/>
        </w:rPr>
      </w:pPr>
      <w:r w:rsidRPr="00790072">
        <w:rPr>
          <w:rFonts w:asciiTheme="majorEastAsia" w:eastAsiaTheme="majorEastAsia" w:hAnsiTheme="majorEastAsia" w:hint="eastAsia"/>
          <w:b/>
          <w:bCs/>
          <w:color w:val="FF0000"/>
          <w:sz w:val="32"/>
          <w:szCs w:val="32"/>
        </w:rPr>
        <w:t>原発</w:t>
      </w:r>
      <w:r w:rsidR="007B3669" w:rsidRPr="00790072">
        <w:rPr>
          <w:rFonts w:asciiTheme="majorEastAsia" w:eastAsiaTheme="majorEastAsia" w:hAnsiTheme="majorEastAsia" w:hint="eastAsia"/>
          <w:b/>
          <w:bCs/>
          <w:color w:val="FF0000"/>
          <w:sz w:val="32"/>
          <w:szCs w:val="32"/>
        </w:rPr>
        <w:t>は</w:t>
      </w:r>
      <w:r w:rsidRPr="00790072">
        <w:rPr>
          <w:rFonts w:asciiTheme="majorEastAsia" w:eastAsiaTheme="majorEastAsia" w:hAnsiTheme="majorEastAsia" w:hint="eastAsia"/>
          <w:b/>
          <w:bCs/>
          <w:color w:val="FF0000"/>
          <w:sz w:val="32"/>
          <w:szCs w:val="32"/>
        </w:rPr>
        <w:t>、</w:t>
      </w:r>
      <w:r w:rsidR="00926759" w:rsidRPr="00790072">
        <w:rPr>
          <w:rFonts w:asciiTheme="majorEastAsia" w:eastAsiaTheme="majorEastAsia" w:hAnsiTheme="majorEastAsia" w:hint="eastAsia"/>
          <w:b/>
          <w:bCs/>
          <w:color w:val="FF0000"/>
          <w:sz w:val="32"/>
          <w:szCs w:val="32"/>
        </w:rPr>
        <w:t>経済的にも成り立た</w:t>
      </w:r>
      <w:r w:rsidRPr="00790072">
        <w:rPr>
          <w:rFonts w:asciiTheme="majorEastAsia" w:eastAsiaTheme="majorEastAsia" w:hAnsiTheme="majorEastAsia" w:hint="eastAsia"/>
          <w:b/>
          <w:bCs/>
          <w:color w:val="FF0000"/>
          <w:sz w:val="32"/>
          <w:szCs w:val="32"/>
        </w:rPr>
        <w:t>ないことは、以下のような</w:t>
      </w:r>
      <w:r w:rsidR="0062048F" w:rsidRPr="00790072">
        <w:rPr>
          <w:rFonts w:asciiTheme="majorEastAsia" w:eastAsiaTheme="majorEastAsia" w:hAnsiTheme="majorEastAsia" w:hint="eastAsia"/>
          <w:b/>
          <w:bCs/>
          <w:color w:val="FF0000"/>
          <w:sz w:val="32"/>
          <w:szCs w:val="32"/>
        </w:rPr>
        <w:t>事実</w:t>
      </w:r>
      <w:r w:rsidRPr="00790072">
        <w:rPr>
          <w:rFonts w:asciiTheme="majorEastAsia" w:eastAsiaTheme="majorEastAsia" w:hAnsiTheme="majorEastAsia" w:hint="eastAsia"/>
          <w:b/>
          <w:bCs/>
          <w:color w:val="FF0000"/>
          <w:sz w:val="32"/>
          <w:szCs w:val="32"/>
        </w:rPr>
        <w:t>からも明らかです。</w:t>
      </w:r>
    </w:p>
    <w:p w:rsidR="00926759" w:rsidRPr="008C4970" w:rsidRDefault="00926759" w:rsidP="008C4970">
      <w:pPr>
        <w:ind w:firstLine="271"/>
        <w:rPr>
          <w:rFonts w:asciiTheme="minorEastAsia" w:hAnsiTheme="minorEastAsia" w:cs="Helvetica"/>
          <w:b/>
          <w:color w:val="222222"/>
          <w:kern w:val="0"/>
          <w:sz w:val="27"/>
          <w:szCs w:val="27"/>
        </w:rPr>
      </w:pPr>
      <w:r w:rsidRPr="008C4970">
        <w:rPr>
          <w:rFonts w:asciiTheme="minorEastAsia" w:hAnsiTheme="minorEastAsia" w:cs="Times New Roman" w:hint="eastAsia"/>
          <w:b/>
          <w:bCs/>
          <w:kern w:val="24"/>
          <w:sz w:val="27"/>
          <w:szCs w:val="27"/>
        </w:rPr>
        <w:t>①</w:t>
      </w:r>
      <w:r w:rsidR="00EF121F">
        <w:rPr>
          <w:rFonts w:asciiTheme="minorEastAsia" w:hAnsiTheme="minorEastAsia" w:cs="Times New Roman"/>
          <w:b/>
          <w:bCs/>
          <w:kern w:val="24"/>
          <w:sz w:val="27"/>
          <w:szCs w:val="27"/>
        </w:rPr>
        <w:t>福島原発の廃炉、賠償などの事故対策費</w:t>
      </w:r>
      <w:r w:rsidR="005C4FB4" w:rsidRPr="008C4970">
        <w:rPr>
          <w:rFonts w:asciiTheme="minorEastAsia" w:hAnsiTheme="minorEastAsia" w:cs="Times New Roman"/>
          <w:b/>
          <w:bCs/>
          <w:kern w:val="24"/>
          <w:sz w:val="27"/>
          <w:szCs w:val="27"/>
        </w:rPr>
        <w:t>が、</w:t>
      </w:r>
      <w:r w:rsidRPr="008C4970">
        <w:rPr>
          <w:rFonts w:asciiTheme="minorEastAsia" w:hAnsiTheme="minorEastAsia" w:cs="Times New Roman"/>
          <w:b/>
          <w:bCs/>
          <w:kern w:val="24"/>
          <w:sz w:val="27"/>
          <w:szCs w:val="27"/>
        </w:rPr>
        <w:t>想定の11兆円から21兆5千億円に倍増すること</w:t>
      </w:r>
      <w:r w:rsidRPr="008C4970">
        <w:rPr>
          <w:rFonts w:asciiTheme="minorEastAsia" w:hAnsiTheme="minorEastAsia" w:cs="Times New Roman" w:hint="eastAsia"/>
          <w:b/>
          <w:bCs/>
          <w:kern w:val="24"/>
          <w:sz w:val="27"/>
          <w:szCs w:val="27"/>
        </w:rPr>
        <w:t>が明らかになった（</w:t>
      </w:r>
      <w:r w:rsidR="005C4FB4" w:rsidRPr="008C4970">
        <w:rPr>
          <w:rFonts w:asciiTheme="minorEastAsia" w:hAnsiTheme="minorEastAsia" w:cs="Times New Roman" w:hint="eastAsia"/>
          <w:b/>
          <w:bCs/>
          <w:kern w:val="24"/>
          <w:sz w:val="27"/>
          <w:szCs w:val="27"/>
        </w:rPr>
        <w:t>昨</w:t>
      </w:r>
      <w:r w:rsidR="00322E86">
        <w:rPr>
          <w:rFonts w:asciiTheme="minorEastAsia" w:hAnsiTheme="minorEastAsia" w:cs="Times New Roman" w:hint="eastAsia"/>
          <w:b/>
          <w:bCs/>
          <w:kern w:val="24"/>
          <w:sz w:val="27"/>
          <w:szCs w:val="27"/>
        </w:rPr>
        <w:t>年</w:t>
      </w:r>
      <w:r w:rsidRPr="008C4970">
        <w:rPr>
          <w:rFonts w:asciiTheme="minorEastAsia" w:hAnsiTheme="minorEastAsia" w:cs="Times New Roman"/>
          <w:b/>
          <w:bCs/>
          <w:kern w:val="24"/>
          <w:sz w:val="27"/>
          <w:szCs w:val="27"/>
        </w:rPr>
        <w:t>12月9日、経</w:t>
      </w:r>
      <w:r w:rsidR="00116319" w:rsidRPr="008C4970">
        <w:rPr>
          <w:rFonts w:asciiTheme="minorEastAsia" w:hAnsiTheme="minorEastAsia" w:cs="Times New Roman" w:hint="eastAsia"/>
          <w:b/>
          <w:bCs/>
          <w:kern w:val="24"/>
          <w:sz w:val="27"/>
          <w:szCs w:val="27"/>
        </w:rPr>
        <w:t>産省が</w:t>
      </w:r>
      <w:r w:rsidRPr="008C4970">
        <w:rPr>
          <w:rFonts w:asciiTheme="minorEastAsia" w:hAnsiTheme="minorEastAsia" w:cs="Times New Roman"/>
          <w:b/>
          <w:bCs/>
          <w:kern w:val="24"/>
          <w:sz w:val="27"/>
          <w:szCs w:val="27"/>
        </w:rPr>
        <w:t>公表</w:t>
      </w:r>
      <w:r w:rsidR="00116319" w:rsidRPr="008C4970">
        <w:rPr>
          <w:rFonts w:asciiTheme="minorEastAsia" w:hAnsiTheme="minorEastAsia" w:cs="Times New Roman" w:hint="eastAsia"/>
          <w:b/>
          <w:bCs/>
          <w:kern w:val="24"/>
          <w:sz w:val="27"/>
          <w:szCs w:val="27"/>
        </w:rPr>
        <w:t>）</w:t>
      </w:r>
      <w:r w:rsidR="0062048F" w:rsidRPr="008C4970">
        <w:rPr>
          <w:rFonts w:asciiTheme="minorEastAsia" w:hAnsiTheme="minorEastAsia" w:cs="Times New Roman" w:hint="eastAsia"/>
          <w:b/>
          <w:bCs/>
          <w:kern w:val="24"/>
          <w:sz w:val="27"/>
          <w:szCs w:val="27"/>
        </w:rPr>
        <w:t>。</w:t>
      </w:r>
      <w:r w:rsidRPr="008C4970">
        <w:rPr>
          <w:rFonts w:asciiTheme="minorEastAsia" w:hAnsiTheme="minorEastAsia" w:cs="Times New Roman" w:hint="eastAsia"/>
          <w:b/>
          <w:bCs/>
          <w:kern w:val="24"/>
          <w:sz w:val="27"/>
          <w:szCs w:val="27"/>
        </w:rPr>
        <w:t>しかし、この試算は、事故炉内の詳細は分からず、汚染水の漏洩防止策もない現状でのもので</w:t>
      </w:r>
      <w:r w:rsidR="0062048F" w:rsidRPr="008C4970">
        <w:rPr>
          <w:rFonts w:asciiTheme="minorEastAsia" w:hAnsiTheme="minorEastAsia" w:cs="Times New Roman" w:hint="eastAsia"/>
          <w:b/>
          <w:bCs/>
          <w:kern w:val="24"/>
          <w:sz w:val="27"/>
          <w:szCs w:val="27"/>
        </w:rPr>
        <w:t>ある</w:t>
      </w:r>
      <w:r w:rsidRPr="008C4970">
        <w:rPr>
          <w:rFonts w:asciiTheme="minorEastAsia" w:hAnsiTheme="minorEastAsia" w:cs="Times New Roman" w:hint="eastAsia"/>
          <w:b/>
          <w:bCs/>
          <w:kern w:val="24"/>
          <w:sz w:val="27"/>
          <w:szCs w:val="27"/>
        </w:rPr>
        <w:t>から、今後さらに膨れ上がる可能性は大</w:t>
      </w:r>
      <w:r w:rsidR="00EF121F">
        <w:rPr>
          <w:rFonts w:asciiTheme="minorEastAsia" w:hAnsiTheme="minorEastAsia" w:cs="Times New Roman" w:hint="eastAsia"/>
          <w:b/>
          <w:bCs/>
          <w:kern w:val="24"/>
          <w:sz w:val="27"/>
          <w:szCs w:val="27"/>
        </w:rPr>
        <w:t>である</w:t>
      </w:r>
      <w:r w:rsidR="00065557" w:rsidRPr="008C4970">
        <w:rPr>
          <w:rFonts w:asciiTheme="minorEastAsia" w:hAnsiTheme="minorEastAsia" w:cs="Times New Roman" w:hint="eastAsia"/>
          <w:b/>
          <w:bCs/>
          <w:kern w:val="24"/>
          <w:sz w:val="27"/>
          <w:szCs w:val="27"/>
        </w:rPr>
        <w:t>。</w:t>
      </w:r>
      <w:r w:rsidR="005C4FB4" w:rsidRPr="008C4970">
        <w:rPr>
          <w:rFonts w:asciiTheme="minorEastAsia" w:hAnsiTheme="minorEastAsia" w:cs="Times New Roman" w:hint="eastAsia"/>
          <w:b/>
          <w:bCs/>
          <w:kern w:val="24"/>
          <w:sz w:val="27"/>
          <w:szCs w:val="27"/>
        </w:rPr>
        <w:t>なお、政府は、</w:t>
      </w:r>
      <w:r w:rsidR="00065557" w:rsidRPr="008C4970">
        <w:rPr>
          <w:rFonts w:asciiTheme="minorEastAsia" w:hAnsiTheme="minorEastAsia" w:cs="Times New Roman" w:hint="eastAsia"/>
          <w:b/>
          <w:bCs/>
          <w:kern w:val="24"/>
          <w:sz w:val="27"/>
          <w:szCs w:val="27"/>
        </w:rPr>
        <w:t>この費用を抑制するために、高放射線地域</w:t>
      </w:r>
      <w:r w:rsidR="005C4FB4" w:rsidRPr="008C4970">
        <w:rPr>
          <w:rFonts w:asciiTheme="minorEastAsia" w:hAnsiTheme="minorEastAsia" w:cs="Times New Roman" w:hint="eastAsia"/>
          <w:b/>
          <w:bCs/>
          <w:kern w:val="24"/>
          <w:sz w:val="27"/>
          <w:szCs w:val="27"/>
        </w:rPr>
        <w:t>にも拘らず</w:t>
      </w:r>
      <w:r w:rsidR="00065557" w:rsidRPr="008C4970">
        <w:rPr>
          <w:rFonts w:asciiTheme="minorEastAsia" w:hAnsiTheme="minorEastAsia" w:cs="Times New Roman" w:hint="eastAsia"/>
          <w:b/>
          <w:bCs/>
          <w:kern w:val="24"/>
          <w:sz w:val="27"/>
          <w:szCs w:val="27"/>
        </w:rPr>
        <w:t>、</w:t>
      </w:r>
      <w:r w:rsidR="005C4FB4" w:rsidRPr="008C4970">
        <w:rPr>
          <w:rFonts w:asciiTheme="minorEastAsia" w:hAnsiTheme="minorEastAsia" w:hint="eastAsia"/>
          <w:b/>
          <w:bCs/>
          <w:kern w:val="24"/>
          <w:sz w:val="27"/>
          <w:szCs w:val="27"/>
        </w:rPr>
        <w:t>避難指示を解除し、避難者に帰還を強要している</w:t>
      </w:r>
      <w:r w:rsidR="0062048F" w:rsidRPr="008C4970">
        <w:rPr>
          <w:rFonts w:asciiTheme="minorEastAsia" w:hAnsiTheme="minorEastAsia" w:cs="Times New Roman" w:hint="eastAsia"/>
          <w:b/>
          <w:bCs/>
          <w:kern w:val="24"/>
          <w:sz w:val="27"/>
          <w:szCs w:val="27"/>
        </w:rPr>
        <w:t>。②</w:t>
      </w:r>
      <w:r w:rsidRPr="008C4970">
        <w:rPr>
          <w:rFonts w:asciiTheme="minorEastAsia" w:hAnsiTheme="minorEastAsia" w:cs="Times New Roman" w:hint="eastAsia"/>
          <w:b/>
          <w:bCs/>
          <w:kern w:val="24"/>
          <w:sz w:val="27"/>
          <w:szCs w:val="27"/>
        </w:rPr>
        <w:t>原発には、重大事故は無くても、使用済み燃料、放射性廃棄物の処理・処分・保管費がかか</w:t>
      </w:r>
      <w:r w:rsidR="0062048F" w:rsidRPr="008C4970">
        <w:rPr>
          <w:rFonts w:asciiTheme="minorEastAsia" w:hAnsiTheme="minorEastAsia" w:cs="Times New Roman" w:hint="eastAsia"/>
          <w:b/>
          <w:bCs/>
          <w:kern w:val="24"/>
          <w:sz w:val="27"/>
          <w:szCs w:val="27"/>
        </w:rPr>
        <w:t>る</w:t>
      </w:r>
      <w:r w:rsidRPr="008C4970">
        <w:rPr>
          <w:rFonts w:asciiTheme="minorEastAsia" w:hAnsiTheme="minorEastAsia" w:cs="Times New Roman" w:hint="eastAsia"/>
          <w:b/>
          <w:bCs/>
          <w:kern w:val="24"/>
          <w:sz w:val="27"/>
          <w:szCs w:val="27"/>
        </w:rPr>
        <w:t>。</w:t>
      </w:r>
      <w:r w:rsidR="0062048F" w:rsidRPr="008C4970">
        <w:rPr>
          <w:rFonts w:asciiTheme="minorEastAsia" w:hAnsiTheme="minorEastAsia" w:cs="Times New Roman" w:hint="eastAsia"/>
          <w:b/>
          <w:bCs/>
          <w:kern w:val="24"/>
          <w:sz w:val="27"/>
          <w:szCs w:val="27"/>
        </w:rPr>
        <w:t>③</w:t>
      </w:r>
      <w:r w:rsidR="007B3669" w:rsidRPr="008C4970">
        <w:rPr>
          <w:rFonts w:asciiTheme="minorEastAsia" w:hAnsiTheme="minorEastAsia" w:cs="Times New Roman" w:hint="eastAsia"/>
          <w:b/>
          <w:bCs/>
          <w:kern w:val="24"/>
          <w:sz w:val="27"/>
          <w:szCs w:val="27"/>
        </w:rPr>
        <w:t>避ける</w:t>
      </w:r>
      <w:r w:rsidRPr="008C4970">
        <w:rPr>
          <w:rFonts w:asciiTheme="minorEastAsia" w:hAnsiTheme="minorEastAsia" w:cs="Times New Roman" w:hint="eastAsia"/>
          <w:b/>
          <w:bCs/>
          <w:kern w:val="24"/>
          <w:sz w:val="27"/>
          <w:szCs w:val="27"/>
        </w:rPr>
        <w:t>ことが出来ない事故</w:t>
      </w:r>
      <w:r w:rsidR="005C4FB4" w:rsidRPr="008C4970">
        <w:rPr>
          <w:rFonts w:asciiTheme="minorEastAsia" w:hAnsiTheme="minorEastAsia" w:cs="Times New Roman" w:hint="eastAsia"/>
          <w:b/>
          <w:bCs/>
          <w:kern w:val="24"/>
          <w:sz w:val="27"/>
          <w:szCs w:val="27"/>
        </w:rPr>
        <w:t>へ</w:t>
      </w:r>
      <w:r w:rsidRPr="008C4970">
        <w:rPr>
          <w:rFonts w:asciiTheme="minorEastAsia" w:hAnsiTheme="minorEastAsia" w:cs="Times New Roman" w:hint="eastAsia"/>
          <w:b/>
          <w:bCs/>
          <w:kern w:val="24"/>
          <w:sz w:val="27"/>
          <w:szCs w:val="27"/>
        </w:rPr>
        <w:t>の対策費も膨大</w:t>
      </w:r>
      <w:r w:rsidR="00322E86">
        <w:rPr>
          <w:rFonts w:asciiTheme="minorEastAsia" w:hAnsiTheme="minorEastAsia" w:cs="Times New Roman" w:hint="eastAsia"/>
          <w:b/>
          <w:bCs/>
          <w:kern w:val="24"/>
          <w:sz w:val="27"/>
          <w:szCs w:val="27"/>
        </w:rPr>
        <w:t>である</w:t>
      </w:r>
      <w:r w:rsidRPr="008C4970">
        <w:rPr>
          <w:rFonts w:asciiTheme="minorEastAsia" w:hAnsiTheme="minorEastAsia" w:cs="Times New Roman" w:hint="eastAsia"/>
          <w:b/>
          <w:bCs/>
          <w:kern w:val="24"/>
          <w:sz w:val="27"/>
          <w:szCs w:val="27"/>
        </w:rPr>
        <w:t>。</w:t>
      </w:r>
      <w:r w:rsidR="0062048F" w:rsidRPr="008C4970">
        <w:rPr>
          <w:rFonts w:asciiTheme="minorEastAsia" w:hAnsiTheme="minorEastAsia" w:cs="Times New Roman" w:hint="eastAsia"/>
          <w:b/>
          <w:bCs/>
          <w:kern w:val="24"/>
          <w:sz w:val="27"/>
          <w:szCs w:val="27"/>
        </w:rPr>
        <w:t>④</w:t>
      </w:r>
      <w:r w:rsidRPr="008C4970">
        <w:rPr>
          <w:rFonts w:asciiTheme="minorEastAsia" w:hAnsiTheme="minorEastAsia" w:cs="Helvetica"/>
          <w:b/>
          <w:color w:val="222222"/>
          <w:kern w:val="0"/>
          <w:sz w:val="27"/>
          <w:szCs w:val="27"/>
        </w:rPr>
        <w:t>米国</w:t>
      </w:r>
      <w:r w:rsidRPr="008C4970">
        <w:rPr>
          <w:rFonts w:asciiTheme="minorEastAsia" w:hAnsiTheme="minorEastAsia" w:cs="Helvetica" w:hint="eastAsia"/>
          <w:b/>
          <w:color w:val="222222"/>
          <w:kern w:val="0"/>
          <w:sz w:val="27"/>
          <w:szCs w:val="27"/>
        </w:rPr>
        <w:t>でさえ、</w:t>
      </w:r>
      <w:r w:rsidR="0062048F" w:rsidRPr="008C4970">
        <w:rPr>
          <w:rFonts w:asciiTheme="minorEastAsia" w:hAnsiTheme="minorEastAsia" w:cs="Helvetica"/>
          <w:b/>
          <w:color w:val="222222"/>
          <w:kern w:val="0"/>
          <w:sz w:val="27"/>
          <w:szCs w:val="27"/>
        </w:rPr>
        <w:t>原発</w:t>
      </w:r>
      <w:r w:rsidRPr="008C4970">
        <w:rPr>
          <w:rFonts w:asciiTheme="minorEastAsia" w:hAnsiTheme="minorEastAsia" w:cs="Helvetica"/>
          <w:b/>
          <w:color w:val="222222"/>
          <w:kern w:val="0"/>
          <w:sz w:val="27"/>
          <w:szCs w:val="27"/>
        </w:rPr>
        <w:t>からの撤退が相次いでいる</w:t>
      </w:r>
      <w:r w:rsidR="0062048F" w:rsidRPr="008C4970">
        <w:rPr>
          <w:rFonts w:asciiTheme="minorEastAsia" w:hAnsiTheme="minorEastAsia" w:cs="Helvetica" w:hint="eastAsia"/>
          <w:b/>
          <w:color w:val="222222"/>
          <w:kern w:val="0"/>
          <w:sz w:val="27"/>
          <w:szCs w:val="27"/>
        </w:rPr>
        <w:t>（</w:t>
      </w:r>
      <w:r w:rsidRPr="008C4970">
        <w:rPr>
          <w:rFonts w:asciiTheme="minorEastAsia" w:hAnsiTheme="minorEastAsia" w:cs="Helvetica"/>
          <w:b/>
          <w:color w:val="222222"/>
          <w:kern w:val="0"/>
          <w:sz w:val="27"/>
          <w:szCs w:val="27"/>
        </w:rPr>
        <w:t>シェールガス革命の影響で原発の発電コストの高さが際立つようになった</w:t>
      </w:r>
      <w:r w:rsidRPr="008C4970">
        <w:rPr>
          <w:rFonts w:asciiTheme="minorEastAsia" w:hAnsiTheme="minorEastAsia" w:cs="Helvetica" w:hint="eastAsia"/>
          <w:b/>
          <w:color w:val="222222"/>
          <w:kern w:val="0"/>
          <w:sz w:val="27"/>
          <w:szCs w:val="27"/>
        </w:rPr>
        <w:t>ため</w:t>
      </w:r>
      <w:r w:rsidR="0062048F" w:rsidRPr="008C4970">
        <w:rPr>
          <w:rFonts w:asciiTheme="minorEastAsia" w:hAnsiTheme="minorEastAsia" w:cs="Helvetica" w:hint="eastAsia"/>
          <w:b/>
          <w:color w:val="222222"/>
          <w:kern w:val="0"/>
          <w:sz w:val="27"/>
          <w:szCs w:val="27"/>
        </w:rPr>
        <w:t>）</w:t>
      </w:r>
      <w:r w:rsidRPr="008C4970">
        <w:rPr>
          <w:rFonts w:asciiTheme="minorEastAsia" w:hAnsiTheme="minorEastAsia" w:cs="Helvetica"/>
          <w:b/>
          <w:color w:val="222222"/>
          <w:kern w:val="0"/>
          <w:sz w:val="27"/>
          <w:szCs w:val="27"/>
        </w:rPr>
        <w:t>。</w:t>
      </w:r>
      <w:r w:rsidR="0062048F" w:rsidRPr="008C4970">
        <w:rPr>
          <w:rFonts w:asciiTheme="minorEastAsia" w:hAnsiTheme="minorEastAsia" w:cs="Times New Roman" w:hint="eastAsia"/>
          <w:b/>
          <w:bCs/>
          <w:kern w:val="24"/>
          <w:sz w:val="27"/>
          <w:szCs w:val="27"/>
        </w:rPr>
        <w:t>⑤</w:t>
      </w:r>
      <w:r w:rsidRPr="008C4970">
        <w:rPr>
          <w:rFonts w:asciiTheme="minorEastAsia" w:hAnsiTheme="minorEastAsia" w:cs="Times New Roman" w:hint="eastAsia"/>
          <w:b/>
          <w:bCs/>
          <w:kern w:val="24"/>
          <w:sz w:val="27"/>
          <w:szCs w:val="27"/>
        </w:rPr>
        <w:t>国の原発政策の一翼を担ってきた東芝が、巨額損失で主力事業の一つである原子力事業を縮小し、今後は、廃炉や保守などを原子力事業の中心に据えようとしている。</w:t>
      </w:r>
      <w:r w:rsidR="00790072" w:rsidRPr="008C4970">
        <w:rPr>
          <w:rFonts w:asciiTheme="minorEastAsia" w:hAnsiTheme="minorEastAsia" w:cs="Times New Roman" w:hint="eastAsia"/>
          <w:b/>
          <w:bCs/>
          <w:kern w:val="24"/>
          <w:sz w:val="27"/>
          <w:szCs w:val="27"/>
        </w:rPr>
        <w:t>など。</w:t>
      </w:r>
    </w:p>
    <w:p w:rsidR="00AE1304" w:rsidRPr="00E7272F" w:rsidRDefault="00790072" w:rsidP="00E7272F">
      <w:pPr>
        <w:tabs>
          <w:tab w:val="left" w:pos="3828"/>
        </w:tabs>
        <w:spacing w:beforeLines="20" w:before="72" w:line="360" w:lineRule="exact"/>
        <w:ind w:firstLine="361"/>
        <w:jc w:val="center"/>
        <w:rPr>
          <w:rFonts w:asciiTheme="majorEastAsia" w:eastAsiaTheme="majorEastAsia" w:hAnsiTheme="majorEastAsia"/>
          <w:b/>
          <w:bCs/>
          <w:color w:val="006600"/>
          <w:sz w:val="36"/>
          <w:szCs w:val="36"/>
        </w:rPr>
      </w:pPr>
      <w:r w:rsidRPr="00E7272F">
        <w:rPr>
          <w:rFonts w:asciiTheme="majorEastAsia" w:eastAsiaTheme="majorEastAsia" w:hAnsiTheme="majorEastAsia" w:hint="eastAsia"/>
          <w:b/>
          <w:bCs/>
          <w:color w:val="006600"/>
          <w:sz w:val="36"/>
          <w:szCs w:val="36"/>
        </w:rPr>
        <w:t>原発は無くても電気は足りることを、福島事故以降の経験が教えてい</w:t>
      </w:r>
      <w:r w:rsidR="00926759" w:rsidRPr="00E7272F">
        <w:rPr>
          <w:rFonts w:asciiTheme="majorEastAsia" w:eastAsiaTheme="majorEastAsia" w:hAnsiTheme="majorEastAsia" w:hint="eastAsia"/>
          <w:b/>
          <w:bCs/>
          <w:color w:val="006600"/>
          <w:sz w:val="36"/>
          <w:szCs w:val="36"/>
        </w:rPr>
        <w:t>ます。</w:t>
      </w:r>
    </w:p>
    <w:p w:rsidR="00AE1304" w:rsidRPr="00E7272F" w:rsidRDefault="00926759" w:rsidP="00E7272F">
      <w:pPr>
        <w:spacing w:line="360" w:lineRule="exact"/>
        <w:ind w:firstLine="361"/>
        <w:jc w:val="center"/>
        <w:rPr>
          <w:rFonts w:asciiTheme="majorEastAsia" w:eastAsiaTheme="majorEastAsia" w:hAnsiTheme="majorEastAsia"/>
          <w:b/>
          <w:bCs/>
          <w:color w:val="006600"/>
          <w:sz w:val="36"/>
          <w:szCs w:val="36"/>
        </w:rPr>
      </w:pPr>
      <w:r w:rsidRPr="00E7272F">
        <w:rPr>
          <w:rFonts w:asciiTheme="majorEastAsia" w:eastAsiaTheme="majorEastAsia" w:hAnsiTheme="majorEastAsia" w:hint="eastAsia"/>
          <w:b/>
          <w:bCs/>
          <w:color w:val="006600"/>
          <w:sz w:val="36"/>
          <w:szCs w:val="36"/>
        </w:rPr>
        <w:t>省エネ技術は日進月歩で、再生可能エネルギーは急速に普及しています。</w:t>
      </w:r>
    </w:p>
    <w:p w:rsidR="00AE1304" w:rsidRPr="00E7272F" w:rsidRDefault="00926759" w:rsidP="00E7272F">
      <w:pPr>
        <w:spacing w:line="360" w:lineRule="exact"/>
        <w:ind w:firstLine="361"/>
        <w:jc w:val="center"/>
        <w:rPr>
          <w:rFonts w:asciiTheme="majorEastAsia" w:eastAsiaTheme="majorEastAsia" w:hAnsiTheme="majorEastAsia"/>
          <w:b/>
          <w:bCs/>
          <w:color w:val="FF0000"/>
          <w:sz w:val="36"/>
          <w:szCs w:val="36"/>
        </w:rPr>
      </w:pPr>
      <w:r w:rsidRPr="00E7272F">
        <w:rPr>
          <w:rFonts w:asciiTheme="majorEastAsia" w:eastAsiaTheme="majorEastAsia" w:hAnsiTheme="majorEastAsia" w:cs="Times New Roman" w:hint="eastAsia"/>
          <w:b/>
          <w:bCs/>
          <w:color w:val="FF0000"/>
          <w:kern w:val="24"/>
          <w:sz w:val="36"/>
          <w:szCs w:val="36"/>
        </w:rPr>
        <w:t>したがって、</w:t>
      </w:r>
      <w:r w:rsidRPr="00E7272F">
        <w:rPr>
          <w:rFonts w:asciiTheme="majorEastAsia" w:eastAsiaTheme="majorEastAsia" w:hAnsiTheme="majorEastAsia" w:hint="eastAsia"/>
          <w:b/>
          <w:bCs/>
          <w:color w:val="FF0000"/>
          <w:sz w:val="36"/>
          <w:szCs w:val="36"/>
        </w:rPr>
        <w:t>事故が起これば、人の命と尊厳を蔑（ないがし）ろにし、故郷を奪い、</w:t>
      </w:r>
    </w:p>
    <w:p w:rsidR="00926759" w:rsidRPr="00E7272F" w:rsidRDefault="00926759" w:rsidP="00E7272F">
      <w:pPr>
        <w:spacing w:line="360" w:lineRule="exact"/>
        <w:ind w:firstLine="361"/>
        <w:jc w:val="center"/>
        <w:rPr>
          <w:rFonts w:asciiTheme="majorEastAsia" w:eastAsiaTheme="majorEastAsia" w:hAnsiTheme="majorEastAsia"/>
          <w:b/>
          <w:bCs/>
          <w:color w:val="FF0000"/>
          <w:sz w:val="36"/>
          <w:szCs w:val="36"/>
        </w:rPr>
      </w:pPr>
      <w:r w:rsidRPr="00E7272F">
        <w:rPr>
          <w:rFonts w:asciiTheme="majorEastAsia" w:eastAsiaTheme="majorEastAsia" w:hAnsiTheme="majorEastAsia" w:hint="eastAsia"/>
          <w:b/>
          <w:bCs/>
          <w:color w:val="FF0000"/>
          <w:sz w:val="36"/>
          <w:szCs w:val="36"/>
        </w:rPr>
        <w:t>復旧は不可能に近い原発を、再稼働し、推進する必要は全くないのです。</w:t>
      </w:r>
    </w:p>
    <w:p w:rsidR="00497A5F" w:rsidRPr="0061514D" w:rsidRDefault="00322E86" w:rsidP="008C4970">
      <w:pPr>
        <w:autoSpaceDE w:val="0"/>
        <w:autoSpaceDN w:val="0"/>
        <w:adjustRightInd w:val="0"/>
        <w:ind w:firstLine="271"/>
        <w:rPr>
          <w:rFonts w:ascii="Times New Roman" w:hAnsi="Times New Roman" w:cs="Times New Roman"/>
          <w:b/>
          <w:bCs/>
          <w:color w:val="000000" w:themeColor="text1"/>
          <w:sz w:val="27"/>
          <w:szCs w:val="27"/>
        </w:rPr>
      </w:pPr>
      <w:r>
        <w:rPr>
          <w:rFonts w:ascii="Times New Roman" w:hAnsi="Times New Roman" w:cs="Times New Roman" w:hint="eastAsia"/>
          <w:b/>
          <w:bCs/>
          <w:color w:val="000000" w:themeColor="text1"/>
          <w:sz w:val="27"/>
          <w:szCs w:val="27"/>
        </w:rPr>
        <w:t>前</w:t>
      </w:r>
      <w:r w:rsidR="00AE1304" w:rsidRPr="0061514D">
        <w:rPr>
          <w:rFonts w:ascii="Times New Roman" w:hAnsi="Times New Roman" w:cs="Times New Roman"/>
          <w:b/>
          <w:bCs/>
          <w:color w:val="000000" w:themeColor="text1"/>
          <w:sz w:val="27"/>
          <w:szCs w:val="27"/>
        </w:rPr>
        <w:t>記のように、</w:t>
      </w:r>
      <w:r w:rsidR="00926759" w:rsidRPr="0061514D">
        <w:rPr>
          <w:rFonts w:ascii="Times New Roman" w:hAnsi="Times New Roman" w:cs="Times New Roman"/>
          <w:b/>
          <w:bCs/>
          <w:color w:val="000000" w:themeColor="text1"/>
          <w:sz w:val="27"/>
          <w:szCs w:val="27"/>
        </w:rPr>
        <w:t>原発は人類の手に負える装置ではありません。一方、</w:t>
      </w:r>
      <w:r w:rsidR="008C4970">
        <w:rPr>
          <w:rFonts w:ascii="Times New Roman" w:hAnsi="Times New Roman" w:cs="Times New Roman" w:hint="eastAsia"/>
          <w:b/>
          <w:bCs/>
          <w:color w:val="000000" w:themeColor="text1"/>
          <w:sz w:val="27"/>
          <w:szCs w:val="27"/>
        </w:rPr>
        <w:t>原発は無くても不都合がないことが分かった今、</w:t>
      </w:r>
      <w:r w:rsidR="002C4461" w:rsidRPr="0061514D">
        <w:rPr>
          <w:rFonts w:ascii="Times New Roman" w:hAnsi="Times New Roman" w:cs="Times New Roman"/>
          <w:b/>
          <w:bCs/>
          <w:color w:val="000000" w:themeColor="text1"/>
          <w:sz w:val="27"/>
          <w:szCs w:val="27"/>
        </w:rPr>
        <w:t>原発を</w:t>
      </w:r>
      <w:r w:rsidR="00926759" w:rsidRPr="0061514D">
        <w:rPr>
          <w:rFonts w:ascii="Times New Roman" w:hAnsi="Times New Roman" w:cs="Times New Roman"/>
          <w:b/>
          <w:bCs/>
          <w:color w:val="000000" w:themeColor="text1"/>
          <w:sz w:val="27"/>
          <w:szCs w:val="27"/>
        </w:rPr>
        <w:t>運転する必要性</w:t>
      </w:r>
      <w:r>
        <w:rPr>
          <w:rFonts w:ascii="Times New Roman" w:hAnsi="Times New Roman" w:cs="Times New Roman" w:hint="eastAsia"/>
          <w:b/>
          <w:bCs/>
          <w:color w:val="000000" w:themeColor="text1"/>
          <w:sz w:val="27"/>
          <w:szCs w:val="27"/>
        </w:rPr>
        <w:t>は</w:t>
      </w:r>
      <w:r w:rsidR="00926759" w:rsidRPr="0061514D">
        <w:rPr>
          <w:rFonts w:ascii="Times New Roman" w:hAnsi="Times New Roman" w:cs="Times New Roman"/>
          <w:b/>
          <w:bCs/>
          <w:color w:val="000000" w:themeColor="text1"/>
          <w:sz w:val="27"/>
          <w:szCs w:val="27"/>
        </w:rPr>
        <w:t>見出だせません</w:t>
      </w:r>
      <w:r w:rsidR="00926759" w:rsidRPr="0061514D">
        <w:rPr>
          <w:rFonts w:ascii="Times New Roman" w:hAnsi="Times New Roman" w:cs="Times New Roman"/>
          <w:b/>
          <w:bCs/>
          <w:sz w:val="27"/>
          <w:szCs w:val="27"/>
        </w:rPr>
        <w:t>。そのため、脱原発、反原発は社会通念</w:t>
      </w:r>
      <w:r w:rsidR="002C4461" w:rsidRPr="0061514D">
        <w:rPr>
          <w:rFonts w:ascii="Times New Roman" w:hAnsi="Times New Roman" w:cs="Times New Roman"/>
          <w:b/>
          <w:bCs/>
          <w:sz w:val="27"/>
          <w:szCs w:val="27"/>
        </w:rPr>
        <w:t>＝</w:t>
      </w:r>
      <w:r w:rsidR="00926759" w:rsidRPr="0061514D">
        <w:rPr>
          <w:rFonts w:ascii="Times New Roman" w:hAnsi="Times New Roman" w:cs="Times New Roman"/>
          <w:b/>
          <w:bCs/>
          <w:sz w:val="27"/>
          <w:szCs w:val="27"/>
        </w:rPr>
        <w:t>民意</w:t>
      </w:r>
      <w:r w:rsidR="00926759" w:rsidRPr="0061514D">
        <w:rPr>
          <w:rFonts w:ascii="Times New Roman" w:hAnsi="Times New Roman" w:cs="Times New Roman"/>
          <w:b/>
          <w:bCs/>
          <w:sz w:val="27"/>
          <w:szCs w:val="27"/>
        </w:rPr>
        <w:t xml:space="preserve"> </w:t>
      </w:r>
      <w:r w:rsidR="00926759" w:rsidRPr="0061514D">
        <w:rPr>
          <w:rFonts w:ascii="Times New Roman" w:hAnsi="Times New Roman" w:cs="Times New Roman"/>
          <w:b/>
          <w:bCs/>
          <w:color w:val="000000" w:themeColor="text1"/>
          <w:sz w:val="27"/>
          <w:szCs w:val="27"/>
        </w:rPr>
        <w:t>となっています。この民意を反映して、一昨年、伊方町で行われた住民アンケートでは、</w:t>
      </w:r>
      <w:r w:rsidR="00400545" w:rsidRPr="0061514D">
        <w:rPr>
          <w:rFonts w:ascii="Times New Roman" w:hAnsi="Times New Roman" w:cs="Times New Roman"/>
          <w:b/>
          <w:bCs/>
          <w:color w:val="000000" w:themeColor="text1"/>
          <w:sz w:val="27"/>
          <w:szCs w:val="27"/>
        </w:rPr>
        <w:t>原発再稼働反対が</w:t>
      </w:r>
      <w:r w:rsidR="00400545" w:rsidRPr="0061514D">
        <w:rPr>
          <w:rFonts w:ascii="Times New Roman" w:hAnsi="Times New Roman" w:cs="Times New Roman"/>
          <w:b/>
          <w:bCs/>
          <w:color w:val="000000" w:themeColor="text1"/>
          <w:sz w:val="27"/>
          <w:szCs w:val="27"/>
        </w:rPr>
        <w:t>53</w:t>
      </w:r>
      <w:r w:rsidR="00400545" w:rsidRPr="0061514D">
        <w:rPr>
          <w:rFonts w:ascii="Times New Roman" w:hAnsi="Times New Roman" w:cs="Times New Roman"/>
          <w:b/>
          <w:bCs/>
          <w:color w:val="000000" w:themeColor="text1"/>
          <w:sz w:val="27"/>
          <w:szCs w:val="27"/>
        </w:rPr>
        <w:t>％で賛成の約</w:t>
      </w:r>
      <w:r w:rsidR="00400545" w:rsidRPr="0061514D">
        <w:rPr>
          <w:rFonts w:ascii="Times New Roman" w:hAnsi="Times New Roman" w:cs="Times New Roman"/>
          <w:b/>
          <w:bCs/>
          <w:color w:val="000000" w:themeColor="text1"/>
          <w:sz w:val="27"/>
          <w:szCs w:val="27"/>
        </w:rPr>
        <w:t>2</w:t>
      </w:r>
      <w:r w:rsidR="00400545" w:rsidRPr="0061514D">
        <w:rPr>
          <w:rFonts w:ascii="Times New Roman" w:hAnsi="Times New Roman" w:cs="Times New Roman"/>
          <w:b/>
          <w:bCs/>
          <w:color w:val="000000" w:themeColor="text1"/>
          <w:sz w:val="27"/>
          <w:szCs w:val="27"/>
        </w:rPr>
        <w:t>倍でした。</w:t>
      </w:r>
      <w:r w:rsidR="00926759" w:rsidRPr="0061514D">
        <w:rPr>
          <w:rFonts w:ascii="Times New Roman" w:hAnsi="Times New Roman" w:cs="Times New Roman"/>
          <w:b/>
          <w:bCs/>
          <w:color w:val="000000" w:themeColor="text1"/>
          <w:sz w:val="27"/>
          <w:szCs w:val="27"/>
        </w:rPr>
        <w:t>昨年の鹿児島県、新潟県の知事選では、脱原発を掲げる候補が圧勝しました。昨年末には、高浜原発の「地元中の地元」音海地区の自治会が、老朽原発運転反対を決議しました。</w:t>
      </w:r>
      <w:r w:rsidR="00400545" w:rsidRPr="0061514D">
        <w:rPr>
          <w:rFonts w:ascii="Times New Roman" w:hAnsi="Times New Roman" w:cs="Times New Roman"/>
          <w:b/>
          <w:bCs/>
          <w:color w:val="000000" w:themeColor="text1"/>
          <w:sz w:val="27"/>
          <w:szCs w:val="27"/>
        </w:rPr>
        <w:t>本年</w:t>
      </w:r>
      <w:r w:rsidR="00400545" w:rsidRPr="0061514D">
        <w:rPr>
          <w:rFonts w:ascii="Times New Roman" w:hAnsi="Times New Roman" w:cs="Times New Roman"/>
          <w:b/>
          <w:bCs/>
          <w:color w:val="000000" w:themeColor="text1"/>
          <w:sz w:val="27"/>
          <w:szCs w:val="27"/>
        </w:rPr>
        <w:t>2</w:t>
      </w:r>
      <w:r w:rsidR="00400545" w:rsidRPr="0061514D">
        <w:rPr>
          <w:rFonts w:ascii="Times New Roman" w:hAnsi="Times New Roman" w:cs="Times New Roman"/>
          <w:b/>
          <w:bCs/>
          <w:color w:val="000000" w:themeColor="text1"/>
          <w:sz w:val="27"/>
          <w:szCs w:val="27"/>
        </w:rPr>
        <w:t>月の朝日新聞の世論調査でも、原発再稼働反対が</w:t>
      </w:r>
      <w:r w:rsidR="00400545" w:rsidRPr="0061514D">
        <w:rPr>
          <w:rFonts w:ascii="Times New Roman" w:hAnsi="Times New Roman" w:cs="Times New Roman"/>
          <w:b/>
          <w:bCs/>
          <w:color w:val="000000" w:themeColor="text1"/>
          <w:sz w:val="27"/>
          <w:szCs w:val="27"/>
        </w:rPr>
        <w:t>57</w:t>
      </w:r>
      <w:r w:rsidR="00400545" w:rsidRPr="0061514D">
        <w:rPr>
          <w:rFonts w:ascii="Times New Roman" w:hAnsi="Times New Roman" w:cs="Times New Roman"/>
          <w:b/>
          <w:bCs/>
          <w:color w:val="000000" w:themeColor="text1"/>
          <w:sz w:val="27"/>
          <w:szCs w:val="27"/>
        </w:rPr>
        <w:t>％で賛成のほぼ</w:t>
      </w:r>
      <w:r w:rsidR="00400545" w:rsidRPr="0061514D">
        <w:rPr>
          <w:rFonts w:ascii="Times New Roman" w:hAnsi="Times New Roman" w:cs="Times New Roman"/>
          <w:b/>
          <w:bCs/>
          <w:color w:val="000000" w:themeColor="text1"/>
          <w:sz w:val="27"/>
          <w:szCs w:val="27"/>
        </w:rPr>
        <w:t>2</w:t>
      </w:r>
      <w:r w:rsidR="00400545" w:rsidRPr="0061514D">
        <w:rPr>
          <w:rFonts w:ascii="Times New Roman" w:hAnsi="Times New Roman" w:cs="Times New Roman"/>
          <w:b/>
          <w:bCs/>
          <w:color w:val="000000" w:themeColor="text1"/>
          <w:sz w:val="27"/>
          <w:szCs w:val="27"/>
        </w:rPr>
        <w:t>倍でした。</w:t>
      </w:r>
      <w:r w:rsidR="00926759" w:rsidRPr="0061514D">
        <w:rPr>
          <w:rFonts w:ascii="Times New Roman" w:hAnsi="Times New Roman" w:cs="Times New Roman"/>
          <w:b/>
          <w:bCs/>
          <w:color w:val="000000" w:themeColor="text1"/>
          <w:sz w:val="27"/>
          <w:szCs w:val="27"/>
        </w:rPr>
        <w:t>国際的にも、ドイツ、イタリアに続いて、リトアニアが脱原発に向かい、昨年</w:t>
      </w:r>
      <w:r w:rsidR="00926759" w:rsidRPr="0061514D">
        <w:rPr>
          <w:rFonts w:ascii="Times New Roman" w:hAnsi="Times New Roman" w:cs="Times New Roman"/>
          <w:b/>
          <w:bCs/>
          <w:color w:val="000000" w:themeColor="text1"/>
          <w:sz w:val="27"/>
          <w:szCs w:val="27"/>
        </w:rPr>
        <w:t>11</w:t>
      </w:r>
      <w:r w:rsidR="00926759" w:rsidRPr="0061514D">
        <w:rPr>
          <w:rFonts w:ascii="Times New Roman" w:hAnsi="Times New Roman" w:cs="Times New Roman"/>
          <w:b/>
          <w:bCs/>
          <w:color w:val="000000" w:themeColor="text1"/>
          <w:sz w:val="27"/>
          <w:szCs w:val="27"/>
        </w:rPr>
        <w:t>月にはベトナムが原発建設計画を白紙撤回し、今年</w:t>
      </w:r>
      <w:r w:rsidR="00926759" w:rsidRPr="0061514D">
        <w:rPr>
          <w:rFonts w:ascii="Times New Roman" w:hAnsi="Times New Roman" w:cs="Times New Roman"/>
          <w:b/>
          <w:bCs/>
          <w:color w:val="000000" w:themeColor="text1"/>
          <w:sz w:val="27"/>
          <w:szCs w:val="27"/>
        </w:rPr>
        <w:t>1</w:t>
      </w:r>
      <w:r w:rsidR="00926759" w:rsidRPr="0061514D">
        <w:rPr>
          <w:rFonts w:ascii="Times New Roman" w:hAnsi="Times New Roman" w:cs="Times New Roman"/>
          <w:b/>
          <w:bCs/>
          <w:color w:val="000000" w:themeColor="text1"/>
          <w:sz w:val="27"/>
          <w:szCs w:val="27"/>
        </w:rPr>
        <w:t>月</w:t>
      </w:r>
      <w:r w:rsidR="00926759" w:rsidRPr="0061514D">
        <w:rPr>
          <w:rFonts w:ascii="Times New Roman" w:hAnsi="Times New Roman" w:cs="Times New Roman"/>
          <w:b/>
          <w:bCs/>
          <w:color w:val="000000" w:themeColor="text1"/>
          <w:sz w:val="27"/>
          <w:szCs w:val="27"/>
        </w:rPr>
        <w:t>11</w:t>
      </w:r>
      <w:r w:rsidR="00926759" w:rsidRPr="0061514D">
        <w:rPr>
          <w:rFonts w:ascii="Times New Roman" w:hAnsi="Times New Roman" w:cs="Times New Roman"/>
          <w:b/>
          <w:bCs/>
          <w:color w:val="000000" w:themeColor="text1"/>
          <w:sz w:val="27"/>
          <w:szCs w:val="27"/>
        </w:rPr>
        <w:t>日には台湾が脱原発法を成立させました。この民意の故に、大津地裁は、昨年</w:t>
      </w:r>
      <w:r w:rsidR="00926759" w:rsidRPr="0061514D">
        <w:rPr>
          <w:rFonts w:ascii="Times New Roman" w:hAnsi="Times New Roman" w:cs="Times New Roman"/>
          <w:b/>
          <w:bCs/>
          <w:color w:val="000000" w:themeColor="text1"/>
          <w:sz w:val="27"/>
          <w:szCs w:val="27"/>
        </w:rPr>
        <w:t>3</w:t>
      </w:r>
      <w:r w:rsidR="00926759" w:rsidRPr="0061514D">
        <w:rPr>
          <w:rFonts w:ascii="Times New Roman" w:hAnsi="Times New Roman" w:cs="Times New Roman"/>
          <w:b/>
          <w:bCs/>
          <w:color w:val="000000" w:themeColor="text1"/>
          <w:sz w:val="27"/>
          <w:szCs w:val="27"/>
        </w:rPr>
        <w:t>月</w:t>
      </w:r>
      <w:r w:rsidR="00926759" w:rsidRPr="0061514D">
        <w:rPr>
          <w:rFonts w:ascii="Times New Roman" w:hAnsi="Times New Roman" w:cs="Times New Roman"/>
          <w:b/>
          <w:bCs/>
          <w:color w:val="000000" w:themeColor="text1"/>
          <w:sz w:val="27"/>
          <w:szCs w:val="27"/>
        </w:rPr>
        <w:t>9</w:t>
      </w:r>
      <w:r w:rsidR="00926759" w:rsidRPr="0061514D">
        <w:rPr>
          <w:rFonts w:ascii="Times New Roman" w:hAnsi="Times New Roman" w:cs="Times New Roman"/>
          <w:b/>
          <w:bCs/>
          <w:color w:val="000000" w:themeColor="text1"/>
          <w:sz w:val="27"/>
          <w:szCs w:val="27"/>
        </w:rPr>
        <w:t>日、高浜原発の運転を差し止めたのだと考えられます。</w:t>
      </w:r>
    </w:p>
    <w:p w:rsidR="00AE1304" w:rsidRPr="00E7272F" w:rsidRDefault="00AE1304" w:rsidP="002B6DAB">
      <w:pPr>
        <w:autoSpaceDE w:val="0"/>
        <w:autoSpaceDN w:val="0"/>
        <w:adjustRightInd w:val="0"/>
        <w:spacing w:beforeLines="20" w:before="72" w:line="460" w:lineRule="exact"/>
        <w:ind w:firstLineChars="13" w:firstLine="63"/>
        <w:jc w:val="center"/>
        <w:rPr>
          <w:rFonts w:asciiTheme="majorEastAsia" w:eastAsiaTheme="majorEastAsia" w:hAnsiTheme="majorEastAsia"/>
          <w:b/>
          <w:bCs/>
          <w:color w:val="000000" w:themeColor="text1"/>
          <w:sz w:val="48"/>
          <w:szCs w:val="48"/>
        </w:rPr>
      </w:pPr>
      <w:r w:rsidRPr="00E7272F">
        <w:rPr>
          <w:rFonts w:asciiTheme="majorEastAsia" w:eastAsiaTheme="majorEastAsia" w:hAnsiTheme="majorEastAsia" w:hint="eastAsia"/>
          <w:b/>
          <w:bCs/>
          <w:color w:val="000000" w:themeColor="text1"/>
          <w:sz w:val="48"/>
          <w:szCs w:val="48"/>
        </w:rPr>
        <w:t>それでも、安倍政権は原発推進に躍起</w:t>
      </w:r>
      <w:r w:rsidR="00BF0566" w:rsidRPr="00E7272F">
        <w:rPr>
          <w:rFonts w:asciiTheme="majorEastAsia" w:eastAsiaTheme="majorEastAsia" w:hAnsiTheme="majorEastAsia" w:hint="eastAsia"/>
          <w:b/>
          <w:bCs/>
          <w:color w:val="000000" w:themeColor="text1"/>
          <w:sz w:val="48"/>
          <w:szCs w:val="48"/>
        </w:rPr>
        <w:t>（やっき）</w:t>
      </w:r>
      <w:r w:rsidRPr="00E7272F">
        <w:rPr>
          <w:rFonts w:asciiTheme="majorEastAsia" w:eastAsiaTheme="majorEastAsia" w:hAnsiTheme="majorEastAsia" w:hint="eastAsia"/>
          <w:b/>
          <w:bCs/>
          <w:color w:val="000000" w:themeColor="text1"/>
          <w:sz w:val="48"/>
          <w:szCs w:val="48"/>
        </w:rPr>
        <w:t>です</w:t>
      </w:r>
      <w:r w:rsidR="00322E86">
        <w:rPr>
          <w:rFonts w:asciiTheme="majorEastAsia" w:eastAsiaTheme="majorEastAsia" w:hAnsiTheme="majorEastAsia" w:hint="eastAsia"/>
          <w:b/>
          <w:bCs/>
          <w:color w:val="000000" w:themeColor="text1"/>
          <w:sz w:val="48"/>
          <w:szCs w:val="48"/>
        </w:rPr>
        <w:t>。</w:t>
      </w:r>
    </w:p>
    <w:p w:rsidR="00AE1304" w:rsidRPr="00116319" w:rsidRDefault="00AE1304" w:rsidP="002B6DAB">
      <w:pPr>
        <w:autoSpaceDE w:val="0"/>
        <w:autoSpaceDN w:val="0"/>
        <w:adjustRightInd w:val="0"/>
        <w:spacing w:line="300" w:lineRule="exact"/>
        <w:ind w:firstLineChars="113" w:firstLine="306"/>
        <w:rPr>
          <w:rFonts w:asciiTheme="majorEastAsia" w:eastAsiaTheme="majorEastAsia" w:hAnsiTheme="majorEastAsia" w:cs="Times New Roman"/>
          <w:b/>
          <w:bCs/>
          <w:sz w:val="27"/>
          <w:szCs w:val="27"/>
        </w:rPr>
      </w:pPr>
      <w:r w:rsidRPr="00116319">
        <w:rPr>
          <w:rFonts w:asciiTheme="majorEastAsia" w:eastAsiaTheme="majorEastAsia" w:hAnsiTheme="majorEastAsia" w:hint="eastAsia"/>
          <w:b/>
          <w:bCs/>
          <w:color w:val="000000" w:themeColor="text1"/>
          <w:sz w:val="27"/>
          <w:szCs w:val="27"/>
        </w:rPr>
        <w:t>以下に、安倍政権が進めるとんでもない原子力政策と、その問題点を述べます。</w:t>
      </w:r>
    </w:p>
    <w:p w:rsidR="00790072" w:rsidRPr="00E7272F" w:rsidRDefault="0087145B" w:rsidP="002B6DAB">
      <w:pPr>
        <w:tabs>
          <w:tab w:val="left" w:pos="6237"/>
        </w:tabs>
        <w:spacing w:beforeLines="20" w:before="72" w:line="340" w:lineRule="exact"/>
        <w:ind w:firstLineChars="0" w:firstLine="0"/>
        <w:rPr>
          <w:rFonts w:asciiTheme="majorEastAsia" w:eastAsiaTheme="majorEastAsia" w:hAnsiTheme="majorEastAsia" w:cs="Times New Roman"/>
          <w:b/>
          <w:bCs/>
          <w:color w:val="FF0000"/>
          <w:sz w:val="36"/>
          <w:szCs w:val="36"/>
        </w:rPr>
      </w:pPr>
      <w:r w:rsidRPr="00E7272F">
        <w:rPr>
          <w:rFonts w:asciiTheme="majorEastAsia" w:eastAsiaTheme="majorEastAsia" w:hAnsiTheme="majorEastAsia" w:cs="Times New Roman" w:hint="eastAsia"/>
          <w:b/>
          <w:bCs/>
          <w:color w:val="FF0000"/>
          <w:sz w:val="36"/>
          <w:szCs w:val="36"/>
        </w:rPr>
        <w:t>［1］</w:t>
      </w:r>
      <w:r w:rsidR="00AE1304" w:rsidRPr="00E7272F">
        <w:rPr>
          <w:rFonts w:asciiTheme="majorEastAsia" w:eastAsiaTheme="majorEastAsia" w:hAnsiTheme="majorEastAsia" w:cs="Times New Roman" w:hint="eastAsia"/>
          <w:b/>
          <w:bCs/>
          <w:color w:val="FF0000"/>
          <w:sz w:val="36"/>
          <w:szCs w:val="36"/>
        </w:rPr>
        <w:t>危険極まりない老朽原発の</w:t>
      </w:r>
      <w:r w:rsidR="00BF0566" w:rsidRPr="00E7272F">
        <w:rPr>
          <w:rFonts w:asciiTheme="majorEastAsia" w:eastAsiaTheme="majorEastAsia" w:hAnsiTheme="majorEastAsia" w:cs="Times New Roman" w:hint="eastAsia"/>
          <w:b/>
          <w:bCs/>
          <w:color w:val="FF0000"/>
          <w:sz w:val="36"/>
          <w:szCs w:val="36"/>
        </w:rPr>
        <w:t>運転延長</w:t>
      </w:r>
      <w:r w:rsidR="00322E86">
        <w:rPr>
          <w:rFonts w:asciiTheme="majorEastAsia" w:eastAsiaTheme="majorEastAsia" w:hAnsiTheme="majorEastAsia" w:cs="Times New Roman" w:hint="eastAsia"/>
          <w:b/>
          <w:bCs/>
          <w:color w:val="FF0000"/>
          <w:sz w:val="36"/>
          <w:szCs w:val="36"/>
        </w:rPr>
        <w:t>。</w:t>
      </w:r>
    </w:p>
    <w:p w:rsidR="00372D54" w:rsidRPr="00116319" w:rsidRDefault="00372D54" w:rsidP="001E518D">
      <w:pPr>
        <w:shd w:val="clear" w:color="auto" w:fill="FFFFFF"/>
        <w:ind w:firstLine="281"/>
        <w:rPr>
          <w:rFonts w:asciiTheme="minorEastAsia" w:hAnsiTheme="minorEastAsia" w:cs="メイリオ"/>
          <w:b/>
          <w:color w:val="333333"/>
          <w:spacing w:val="5"/>
          <w:kern w:val="0"/>
          <w:sz w:val="27"/>
          <w:szCs w:val="27"/>
        </w:rPr>
      </w:pPr>
      <w:r w:rsidRPr="00116319">
        <w:rPr>
          <w:rFonts w:asciiTheme="minorEastAsia" w:hAnsiTheme="minorEastAsia" w:cs="メイリオ" w:hint="eastAsia"/>
          <w:b/>
          <w:color w:val="333333"/>
          <w:spacing w:val="5"/>
          <w:kern w:val="0"/>
          <w:sz w:val="27"/>
          <w:szCs w:val="27"/>
        </w:rPr>
        <w:t>原子力規制委員会（規制委）は、昨年6月および10</w:t>
      </w:r>
      <w:r w:rsidRPr="00116319">
        <w:rPr>
          <w:rFonts w:asciiTheme="minorEastAsia" w:hAnsiTheme="minorEastAsia" w:hint="eastAsia"/>
          <w:b/>
          <w:sz w:val="27"/>
          <w:szCs w:val="27"/>
        </w:rPr>
        <w:t>月に</w:t>
      </w:r>
      <w:r w:rsidRPr="00116319">
        <w:rPr>
          <w:rFonts w:asciiTheme="minorEastAsia" w:hAnsiTheme="minorEastAsia" w:cs="メイリオ" w:hint="eastAsia"/>
          <w:b/>
          <w:color w:val="333333"/>
          <w:spacing w:val="5"/>
          <w:kern w:val="0"/>
          <w:sz w:val="27"/>
          <w:szCs w:val="27"/>
        </w:rPr>
        <w:t>運転開始から40年以上経過し、</w:t>
      </w:r>
      <w:r w:rsidRPr="00116319">
        <w:rPr>
          <w:rFonts w:asciiTheme="minorEastAsia" w:hAnsiTheme="minorEastAsia" w:hint="eastAsia"/>
          <w:b/>
          <w:sz w:val="27"/>
          <w:szCs w:val="27"/>
        </w:rPr>
        <w:t>世界的に見ても老朽な原発・</w:t>
      </w:r>
      <w:r w:rsidRPr="00116319">
        <w:rPr>
          <w:rFonts w:asciiTheme="minorEastAsia" w:hAnsiTheme="minorEastAsia" w:cs="メイリオ" w:hint="eastAsia"/>
          <w:b/>
          <w:color w:val="333333"/>
          <w:spacing w:val="5"/>
          <w:kern w:val="0"/>
          <w:sz w:val="27"/>
          <w:szCs w:val="27"/>
        </w:rPr>
        <w:t>高浜原発1，2号機および</w:t>
      </w:r>
      <w:r w:rsidRPr="00116319">
        <w:rPr>
          <w:rFonts w:asciiTheme="minorEastAsia" w:hAnsiTheme="minorEastAsia" w:hint="eastAsia"/>
          <w:b/>
          <w:sz w:val="27"/>
          <w:szCs w:val="27"/>
        </w:rPr>
        <w:t>美浜原発3号機</w:t>
      </w:r>
      <w:r w:rsidRPr="00116319">
        <w:rPr>
          <w:rFonts w:asciiTheme="minorEastAsia" w:hAnsiTheme="minorEastAsia" w:cs="メイリオ" w:hint="eastAsia"/>
          <w:b/>
          <w:color w:val="333333"/>
          <w:spacing w:val="5"/>
          <w:kern w:val="0"/>
          <w:sz w:val="27"/>
          <w:szCs w:val="27"/>
        </w:rPr>
        <w:t>について、新規制基準を満たしているとする「審査書」を</w:t>
      </w:r>
      <w:r w:rsidRPr="00116319">
        <w:rPr>
          <w:rFonts w:asciiTheme="minorEastAsia" w:hAnsiTheme="minorEastAsia" w:hint="eastAsia"/>
          <w:b/>
          <w:sz w:val="27"/>
          <w:szCs w:val="27"/>
        </w:rPr>
        <w:t>正式決定しました。</w:t>
      </w:r>
      <w:r w:rsidRPr="00116319">
        <w:rPr>
          <w:rFonts w:asciiTheme="minorEastAsia" w:hAnsiTheme="minorEastAsia" w:cs="メイリオ" w:hint="eastAsia"/>
          <w:b/>
          <w:color w:val="333333"/>
          <w:spacing w:val="5"/>
          <w:kern w:val="0"/>
          <w:sz w:val="27"/>
          <w:szCs w:val="27"/>
        </w:rPr>
        <w:t>最長20年の運転延長を認める決定です。規制委や関電は、「40年原則」を骨抜きにし、全国の老朽原発の運転延長に道を開く流れを定着させようとしてい</w:t>
      </w:r>
      <w:r w:rsidR="00DE6413" w:rsidRPr="00116319">
        <w:rPr>
          <w:rFonts w:asciiTheme="minorEastAsia" w:hAnsiTheme="minorEastAsia" w:cs="メイリオ" w:hint="eastAsia"/>
          <w:b/>
          <w:color w:val="333333"/>
          <w:spacing w:val="5"/>
          <w:kern w:val="0"/>
          <w:sz w:val="27"/>
          <w:szCs w:val="27"/>
        </w:rPr>
        <w:t>ま</w:t>
      </w:r>
      <w:r w:rsidRPr="00116319">
        <w:rPr>
          <w:rFonts w:asciiTheme="minorEastAsia" w:hAnsiTheme="minorEastAsia" w:cs="メイリオ" w:hint="eastAsia"/>
          <w:b/>
          <w:color w:val="333333"/>
          <w:spacing w:val="5"/>
          <w:kern w:val="0"/>
          <w:sz w:val="27"/>
          <w:szCs w:val="27"/>
        </w:rPr>
        <w:t>す。規制委は、</w:t>
      </w:r>
      <w:r w:rsidR="008C4970">
        <w:rPr>
          <w:rFonts w:asciiTheme="minorEastAsia" w:hAnsiTheme="minorEastAsia" w:cs="メイリオ" w:hint="eastAsia"/>
          <w:b/>
          <w:color w:val="333333"/>
          <w:spacing w:val="5"/>
          <w:kern w:val="0"/>
          <w:sz w:val="27"/>
          <w:szCs w:val="27"/>
        </w:rPr>
        <w:t>これら</w:t>
      </w:r>
      <w:r w:rsidRPr="00116319">
        <w:rPr>
          <w:rFonts w:asciiTheme="minorEastAsia" w:hAnsiTheme="minorEastAsia" w:cs="メイリオ" w:hint="eastAsia"/>
          <w:b/>
          <w:color w:val="333333"/>
          <w:spacing w:val="5"/>
          <w:kern w:val="0"/>
          <w:sz w:val="27"/>
          <w:szCs w:val="27"/>
        </w:rPr>
        <w:t>の老朽原発</w:t>
      </w:r>
      <w:r w:rsidR="008C4970">
        <w:rPr>
          <w:rFonts w:asciiTheme="minorEastAsia" w:hAnsiTheme="minorEastAsia" w:cs="メイリオ" w:hint="eastAsia"/>
          <w:b/>
          <w:color w:val="333333"/>
          <w:spacing w:val="5"/>
          <w:kern w:val="0"/>
          <w:sz w:val="27"/>
          <w:szCs w:val="27"/>
        </w:rPr>
        <w:t>の審査を</w:t>
      </w:r>
      <w:r w:rsidRPr="00116319">
        <w:rPr>
          <w:rFonts w:asciiTheme="minorEastAsia" w:hAnsiTheme="minorEastAsia" w:cs="メイリオ" w:hint="eastAsia"/>
          <w:b/>
          <w:color w:val="333333"/>
          <w:spacing w:val="5"/>
          <w:kern w:val="0"/>
          <w:sz w:val="27"/>
          <w:szCs w:val="27"/>
        </w:rPr>
        <w:t>、他の原発の審査を後回しにして</w:t>
      </w:r>
      <w:r w:rsidR="00322E86">
        <w:rPr>
          <w:rFonts w:asciiTheme="minorEastAsia" w:hAnsiTheme="minorEastAsia" w:cs="メイリオ" w:hint="eastAsia"/>
          <w:b/>
          <w:color w:val="333333"/>
          <w:spacing w:val="5"/>
          <w:kern w:val="0"/>
          <w:sz w:val="27"/>
          <w:szCs w:val="27"/>
        </w:rPr>
        <w:t>行</w:t>
      </w:r>
      <w:r w:rsidR="008C4970">
        <w:rPr>
          <w:rFonts w:asciiTheme="minorEastAsia" w:hAnsiTheme="minorEastAsia" w:cs="メイリオ" w:hint="eastAsia"/>
          <w:b/>
          <w:color w:val="333333"/>
          <w:spacing w:val="5"/>
          <w:kern w:val="0"/>
          <w:sz w:val="27"/>
          <w:szCs w:val="27"/>
        </w:rPr>
        <w:t>い</w:t>
      </w:r>
      <w:r w:rsidRPr="00116319">
        <w:rPr>
          <w:rFonts w:asciiTheme="minorEastAsia" w:hAnsiTheme="minorEastAsia" w:cs="メイリオ" w:hint="eastAsia"/>
          <w:b/>
          <w:color w:val="333333"/>
          <w:spacing w:val="5"/>
          <w:kern w:val="0"/>
          <w:sz w:val="27"/>
          <w:szCs w:val="27"/>
        </w:rPr>
        <w:t>、適合とし</w:t>
      </w:r>
      <w:r w:rsidR="008C4970">
        <w:rPr>
          <w:rFonts w:asciiTheme="minorEastAsia" w:hAnsiTheme="minorEastAsia" w:cs="メイリオ" w:hint="eastAsia"/>
          <w:b/>
          <w:color w:val="333333"/>
          <w:spacing w:val="5"/>
          <w:kern w:val="0"/>
          <w:sz w:val="27"/>
          <w:szCs w:val="27"/>
        </w:rPr>
        <w:t>ました</w:t>
      </w:r>
      <w:r w:rsidRPr="00116319">
        <w:rPr>
          <w:rFonts w:asciiTheme="minorEastAsia" w:hAnsiTheme="minorEastAsia" w:cs="メイリオ" w:hint="eastAsia"/>
          <w:b/>
          <w:color w:val="333333"/>
          <w:spacing w:val="5"/>
          <w:kern w:val="0"/>
          <w:sz w:val="27"/>
          <w:szCs w:val="27"/>
        </w:rPr>
        <w:t>。老朽原発の運転延長については、運転開始から40年になる</w:t>
      </w:r>
      <w:r w:rsidR="00050DF4" w:rsidRPr="00116319">
        <w:rPr>
          <w:rFonts w:asciiTheme="minorEastAsia" w:hAnsiTheme="minorEastAsia" w:cs="メイリオ" w:hint="eastAsia"/>
          <w:b/>
          <w:color w:val="333333"/>
          <w:spacing w:val="5"/>
          <w:kern w:val="0"/>
          <w:sz w:val="27"/>
          <w:szCs w:val="27"/>
        </w:rPr>
        <w:t>までに、設備の詳細設計をまとめた工事計画と運転延長に関する</w:t>
      </w:r>
      <w:r w:rsidRPr="00116319">
        <w:rPr>
          <w:rFonts w:asciiTheme="minorEastAsia" w:hAnsiTheme="minorEastAsia" w:cs="メイリオ" w:hint="eastAsia"/>
          <w:b/>
          <w:color w:val="333333"/>
          <w:spacing w:val="5"/>
          <w:kern w:val="0"/>
          <w:sz w:val="27"/>
          <w:szCs w:val="27"/>
        </w:rPr>
        <w:t>規制委の認可を受けなければなりませんので、規制委は、この期限に間に合わすように、拙速審査を行って決定を出し</w:t>
      </w:r>
      <w:r w:rsidR="008C4970">
        <w:rPr>
          <w:rFonts w:asciiTheme="minorEastAsia" w:hAnsiTheme="minorEastAsia" w:cs="メイリオ" w:hint="eastAsia"/>
          <w:b/>
          <w:color w:val="333333"/>
          <w:spacing w:val="5"/>
          <w:kern w:val="0"/>
          <w:sz w:val="27"/>
          <w:szCs w:val="27"/>
        </w:rPr>
        <w:t>たのです</w:t>
      </w:r>
      <w:r w:rsidRPr="00116319">
        <w:rPr>
          <w:rFonts w:asciiTheme="minorEastAsia" w:hAnsiTheme="minorEastAsia" w:cs="メイリオ" w:hint="eastAsia"/>
          <w:b/>
          <w:color w:val="333333"/>
          <w:spacing w:val="5"/>
          <w:kern w:val="0"/>
          <w:sz w:val="27"/>
          <w:szCs w:val="27"/>
        </w:rPr>
        <w:t>。例えば、高浜原発1，2号機</w:t>
      </w:r>
      <w:r w:rsidR="00322E86">
        <w:rPr>
          <w:rFonts w:asciiTheme="minorEastAsia" w:hAnsiTheme="minorEastAsia" w:cs="メイリオ" w:hint="eastAsia"/>
          <w:b/>
          <w:color w:val="333333"/>
          <w:spacing w:val="5"/>
          <w:kern w:val="0"/>
          <w:sz w:val="27"/>
          <w:szCs w:val="27"/>
        </w:rPr>
        <w:t>の審査で</w:t>
      </w:r>
      <w:r w:rsidRPr="00116319">
        <w:rPr>
          <w:rFonts w:asciiTheme="minorEastAsia" w:hAnsiTheme="minorEastAsia" w:cs="メイリオ" w:hint="eastAsia"/>
          <w:b/>
          <w:color w:val="333333"/>
          <w:spacing w:val="5"/>
          <w:kern w:val="0"/>
          <w:sz w:val="27"/>
          <w:szCs w:val="27"/>
        </w:rPr>
        <w:t>は、審査会合回数</w:t>
      </w:r>
      <w:r w:rsidR="00322E86">
        <w:rPr>
          <w:rFonts w:asciiTheme="minorEastAsia" w:hAnsiTheme="minorEastAsia" w:cs="メイリオ" w:hint="eastAsia"/>
          <w:b/>
          <w:color w:val="333333"/>
          <w:spacing w:val="5"/>
          <w:kern w:val="0"/>
          <w:sz w:val="27"/>
          <w:szCs w:val="27"/>
        </w:rPr>
        <w:t>は</w:t>
      </w:r>
      <w:r w:rsidRPr="00116319">
        <w:rPr>
          <w:rFonts w:asciiTheme="minorEastAsia" w:hAnsiTheme="minorEastAsia" w:cs="メイリオ" w:hint="eastAsia"/>
          <w:b/>
          <w:color w:val="333333"/>
          <w:spacing w:val="5"/>
          <w:kern w:val="0"/>
          <w:sz w:val="27"/>
          <w:szCs w:val="27"/>
        </w:rPr>
        <w:t>通常の約半分で</w:t>
      </w:r>
      <w:r w:rsidR="00322E86">
        <w:rPr>
          <w:rFonts w:asciiTheme="minorEastAsia" w:hAnsiTheme="minorEastAsia" w:cs="メイリオ" w:hint="eastAsia"/>
          <w:b/>
          <w:color w:val="333333"/>
          <w:spacing w:val="5"/>
          <w:kern w:val="0"/>
          <w:sz w:val="27"/>
          <w:szCs w:val="27"/>
        </w:rPr>
        <w:t>、</w:t>
      </w:r>
      <w:r w:rsidRPr="00116319">
        <w:rPr>
          <w:rFonts w:asciiTheme="minorEastAsia" w:hAnsiTheme="minorEastAsia" w:cs="メイリオ" w:hint="eastAsia"/>
          <w:b/>
          <w:color w:val="333333"/>
          <w:spacing w:val="5"/>
          <w:kern w:val="0"/>
          <w:sz w:val="27"/>
          <w:szCs w:val="27"/>
        </w:rPr>
        <w:t>パブリックコメントすら求めませんでした。老朽化によって危険度が格段に高くなっている原発の審査が、手抜きで行われ</w:t>
      </w:r>
      <w:r w:rsidR="00400545" w:rsidRPr="00116319">
        <w:rPr>
          <w:rFonts w:asciiTheme="minorEastAsia" w:hAnsiTheme="minorEastAsia" w:cs="メイリオ" w:hint="eastAsia"/>
          <w:b/>
          <w:color w:val="333333"/>
          <w:spacing w:val="5"/>
          <w:kern w:val="0"/>
          <w:sz w:val="27"/>
          <w:szCs w:val="27"/>
        </w:rPr>
        <w:t>た</w:t>
      </w:r>
      <w:r w:rsidRPr="00116319">
        <w:rPr>
          <w:rFonts w:asciiTheme="minorEastAsia" w:hAnsiTheme="minorEastAsia" w:cs="メイリオ" w:hint="eastAsia"/>
          <w:b/>
          <w:color w:val="333333"/>
          <w:spacing w:val="5"/>
          <w:kern w:val="0"/>
          <w:sz w:val="27"/>
          <w:szCs w:val="27"/>
        </w:rPr>
        <w:t>のです。</w:t>
      </w:r>
    </w:p>
    <w:p w:rsidR="00372D54" w:rsidRPr="00116319" w:rsidRDefault="001E518D" w:rsidP="001E518D">
      <w:pPr>
        <w:ind w:firstLine="271"/>
        <w:rPr>
          <w:rFonts w:asciiTheme="minorEastAsia" w:hAnsiTheme="minorEastAsia"/>
          <w:b/>
          <w:sz w:val="27"/>
          <w:szCs w:val="27"/>
        </w:rPr>
      </w:pPr>
      <w:r>
        <w:rPr>
          <w:rFonts w:asciiTheme="minorEastAsia" w:hAnsiTheme="minorEastAsia" w:hint="eastAsia"/>
          <w:b/>
          <w:sz w:val="27"/>
          <w:szCs w:val="27"/>
        </w:rPr>
        <w:t>田中</w:t>
      </w:r>
      <w:r w:rsidR="00372D54" w:rsidRPr="00116319">
        <w:rPr>
          <w:rFonts w:asciiTheme="minorEastAsia" w:hAnsiTheme="minorEastAsia" w:hint="eastAsia"/>
          <w:b/>
          <w:sz w:val="27"/>
          <w:szCs w:val="27"/>
        </w:rPr>
        <w:t>規制委員長は、</w:t>
      </w:r>
      <w:r w:rsidR="00372D54" w:rsidRPr="00116319">
        <w:rPr>
          <w:rFonts w:asciiTheme="minorEastAsia" w:hAnsiTheme="minorEastAsia" w:cs="メイリオ" w:hint="eastAsia"/>
          <w:b/>
          <w:color w:val="333333"/>
          <w:spacing w:val="5"/>
          <w:kern w:val="0"/>
          <w:sz w:val="27"/>
          <w:szCs w:val="27"/>
        </w:rPr>
        <w:t>高浜原発1，2号機運転延長</w:t>
      </w:r>
      <w:r w:rsidR="00372D54" w:rsidRPr="00116319">
        <w:rPr>
          <w:rFonts w:asciiTheme="minorEastAsia" w:hAnsiTheme="minorEastAsia" w:hint="eastAsia"/>
          <w:b/>
          <w:sz w:val="27"/>
          <w:szCs w:val="27"/>
        </w:rPr>
        <w:t>認可の発表にあたっ</w:t>
      </w:r>
      <w:r w:rsidR="008C4970">
        <w:rPr>
          <w:rFonts w:asciiTheme="minorEastAsia" w:hAnsiTheme="minorEastAsia" w:hint="eastAsia"/>
          <w:b/>
          <w:sz w:val="27"/>
          <w:szCs w:val="27"/>
        </w:rPr>
        <w:t>て、「科学的に安全上問題ないかを判断するのが我々の使命</w:t>
      </w:r>
      <w:r w:rsidR="00372D54" w:rsidRPr="00116319">
        <w:rPr>
          <w:rFonts w:asciiTheme="minorEastAsia" w:hAnsiTheme="minorEastAsia" w:hint="eastAsia"/>
          <w:b/>
          <w:sz w:val="27"/>
          <w:szCs w:val="27"/>
        </w:rPr>
        <w:t>」と述べています。</w:t>
      </w:r>
      <w:r w:rsidR="00400545" w:rsidRPr="00116319">
        <w:rPr>
          <w:rFonts w:asciiTheme="minorEastAsia" w:hAnsiTheme="minorEastAsia" w:hint="eastAsia"/>
          <w:b/>
          <w:sz w:val="27"/>
          <w:szCs w:val="27"/>
        </w:rPr>
        <w:t>しかし、</w:t>
      </w:r>
      <w:r w:rsidR="00372D54" w:rsidRPr="00116319">
        <w:rPr>
          <w:rFonts w:asciiTheme="minorEastAsia" w:hAnsiTheme="minorEastAsia" w:hint="eastAsia"/>
          <w:b/>
          <w:color w:val="FF0000"/>
          <w:sz w:val="27"/>
          <w:szCs w:val="27"/>
        </w:rPr>
        <w:t>科学とは、実際に起こった事実を冷静に受け入れ、丁寧に調査し、検証・考察して、その上に多くの議論を重ねて、結論を導くものです。規制委の審査は、この過程を無視しており、科学とは縁遠いものです。</w:t>
      </w:r>
      <w:r>
        <w:rPr>
          <w:rFonts w:asciiTheme="minorEastAsia" w:hAnsiTheme="minorEastAsia" w:hint="eastAsia"/>
          <w:b/>
          <w:sz w:val="27"/>
          <w:szCs w:val="27"/>
        </w:rPr>
        <w:t>実際に起こった最も重大な事実は福島</w:t>
      </w:r>
      <w:r w:rsidR="00372D54" w:rsidRPr="00116319">
        <w:rPr>
          <w:rFonts w:asciiTheme="minorEastAsia" w:hAnsiTheme="minorEastAsia" w:hint="eastAsia"/>
          <w:b/>
          <w:sz w:val="27"/>
          <w:szCs w:val="27"/>
        </w:rPr>
        <w:t>事故です</w:t>
      </w:r>
      <w:r w:rsidR="00050DF4" w:rsidRPr="00116319">
        <w:rPr>
          <w:rFonts w:asciiTheme="minorEastAsia" w:hAnsiTheme="minorEastAsia" w:hint="eastAsia"/>
          <w:b/>
          <w:sz w:val="27"/>
          <w:szCs w:val="27"/>
        </w:rPr>
        <w:t>が、同</w:t>
      </w:r>
      <w:r w:rsidR="00372D54" w:rsidRPr="00116319">
        <w:rPr>
          <w:rFonts w:asciiTheme="minorEastAsia" w:hAnsiTheme="minorEastAsia" w:hint="eastAsia"/>
          <w:b/>
          <w:sz w:val="27"/>
          <w:szCs w:val="27"/>
        </w:rPr>
        <w:t>事故に関して、事故炉内部の詳細は今でも分からず、事故の原因究明</w:t>
      </w:r>
      <w:r>
        <w:rPr>
          <w:rFonts w:asciiTheme="minorEastAsia" w:hAnsiTheme="minorEastAsia" w:hint="eastAsia"/>
          <w:b/>
          <w:sz w:val="27"/>
          <w:szCs w:val="27"/>
        </w:rPr>
        <w:t>も進んでいません</w:t>
      </w:r>
      <w:r w:rsidR="00372D54" w:rsidRPr="00116319">
        <w:rPr>
          <w:rFonts w:asciiTheme="minorEastAsia" w:hAnsiTheme="minorEastAsia" w:hint="eastAsia"/>
          <w:b/>
          <w:sz w:val="27"/>
          <w:szCs w:val="27"/>
        </w:rPr>
        <w:t>。「科学」を標榜するのなら、福島事故の原因を徹底的に解明して、その結果を参照して、原発の安全性を議論・考察するのが当然です。大津地裁での運転差止め仮処分決定でもそのことを指摘していますが、規制委はこの指摘を無視しています。</w:t>
      </w:r>
    </w:p>
    <w:p w:rsidR="0007032E" w:rsidRPr="00116319" w:rsidRDefault="0007032E" w:rsidP="001E518D">
      <w:pPr>
        <w:ind w:firstLine="271"/>
        <w:rPr>
          <w:rFonts w:asciiTheme="minorEastAsia" w:hAnsiTheme="minorEastAsia"/>
          <w:b/>
          <w:sz w:val="27"/>
          <w:szCs w:val="27"/>
        </w:rPr>
      </w:pPr>
      <w:r w:rsidRPr="00116319">
        <w:rPr>
          <w:rFonts w:asciiTheme="minorEastAsia" w:hAnsiTheme="minorEastAsia" w:hint="eastAsia"/>
          <w:b/>
          <w:sz w:val="27"/>
          <w:szCs w:val="27"/>
        </w:rPr>
        <w:t>規制委の</w:t>
      </w:r>
      <w:r w:rsidR="00050DF4" w:rsidRPr="00116319">
        <w:rPr>
          <w:rFonts w:asciiTheme="minorEastAsia" w:hAnsiTheme="minorEastAsia" w:hint="eastAsia"/>
          <w:b/>
          <w:sz w:val="27"/>
          <w:szCs w:val="27"/>
        </w:rPr>
        <w:t>老朽原発</w:t>
      </w:r>
      <w:r w:rsidRPr="00116319">
        <w:rPr>
          <w:rFonts w:asciiTheme="minorEastAsia" w:hAnsiTheme="minorEastAsia" w:hint="eastAsia"/>
          <w:b/>
          <w:sz w:val="27"/>
          <w:szCs w:val="27"/>
        </w:rPr>
        <w:t>審査は、「2030年の電源構成で、原発比率を20～22％とするエネルギーミックスを実現する」という、安倍政権のエネルギー政策に迎合するためのものです。原発新設は望めないから、安全は蔑（ないがしろ）にしても、老朽原発を活用して目標を達成しようとしているのです。</w:t>
      </w:r>
    </w:p>
    <w:p w:rsidR="0007032E" w:rsidRPr="00116319" w:rsidRDefault="0007032E" w:rsidP="001E518D">
      <w:pPr>
        <w:ind w:firstLine="271"/>
        <w:rPr>
          <w:rFonts w:asciiTheme="majorEastAsia" w:eastAsiaTheme="majorEastAsia" w:hAnsiTheme="majorEastAsia"/>
          <w:b/>
          <w:color w:val="FF0000"/>
          <w:sz w:val="27"/>
          <w:szCs w:val="27"/>
        </w:rPr>
      </w:pPr>
      <w:r w:rsidRPr="00116319">
        <w:rPr>
          <w:rFonts w:asciiTheme="minorEastAsia" w:hAnsiTheme="minorEastAsia" w:hint="eastAsia"/>
          <w:b/>
          <w:sz w:val="27"/>
          <w:szCs w:val="27"/>
        </w:rPr>
        <w:t>原発は事故の確率が高い装置ですが、</w:t>
      </w:r>
      <w:r w:rsidRPr="00116319">
        <w:rPr>
          <w:rFonts w:asciiTheme="minorEastAsia" w:hAnsiTheme="minorEastAsia" w:hint="eastAsia"/>
          <w:b/>
          <w:color w:val="FF0000"/>
          <w:sz w:val="27"/>
          <w:szCs w:val="27"/>
        </w:rPr>
        <w:t>老朽化するとさらに重大事故の確率が急増します</w:t>
      </w:r>
      <w:r w:rsidRPr="00116319">
        <w:rPr>
          <w:rFonts w:asciiTheme="minorEastAsia" w:hAnsiTheme="minorEastAsia" w:hint="eastAsia"/>
          <w:b/>
          <w:sz w:val="27"/>
          <w:szCs w:val="27"/>
        </w:rPr>
        <w:t>。</w:t>
      </w:r>
      <w:r w:rsidR="001E518D">
        <w:rPr>
          <w:rFonts w:asciiTheme="minorEastAsia" w:hAnsiTheme="minorEastAsia" w:hint="eastAsia"/>
          <w:b/>
          <w:sz w:val="27"/>
          <w:szCs w:val="27"/>
        </w:rPr>
        <w:t>例えば、</w:t>
      </w:r>
      <w:r w:rsidRPr="00116319">
        <w:rPr>
          <w:rFonts w:asciiTheme="minorEastAsia" w:hAnsiTheme="minorEastAsia" w:hint="eastAsia"/>
          <w:b/>
          <w:sz w:val="27"/>
          <w:szCs w:val="27"/>
        </w:rPr>
        <w:t>次のような理由によります。</w:t>
      </w:r>
    </w:p>
    <w:p w:rsidR="002C4461" w:rsidRPr="00116319" w:rsidRDefault="0007032E" w:rsidP="001E518D">
      <w:pPr>
        <w:tabs>
          <w:tab w:val="left" w:pos="284"/>
        </w:tabs>
        <w:ind w:left="271" w:hangingChars="100" w:hanging="271"/>
        <w:rPr>
          <w:b/>
          <w:sz w:val="27"/>
          <w:szCs w:val="27"/>
        </w:rPr>
      </w:pPr>
      <w:r w:rsidRPr="00116319">
        <w:rPr>
          <w:rFonts w:hint="eastAsia"/>
          <w:b/>
          <w:sz w:val="27"/>
          <w:szCs w:val="27"/>
        </w:rPr>
        <w:t>・原発の圧力容器、配管等は長期に亘</w:t>
      </w:r>
      <w:r w:rsidR="00322E86">
        <w:rPr>
          <w:rFonts w:hint="eastAsia"/>
          <w:b/>
          <w:sz w:val="27"/>
          <w:szCs w:val="27"/>
        </w:rPr>
        <w:t>（わた）</w:t>
      </w:r>
      <w:r w:rsidRPr="00116319">
        <w:rPr>
          <w:rFonts w:hint="eastAsia"/>
          <w:b/>
          <w:sz w:val="27"/>
          <w:szCs w:val="27"/>
        </w:rPr>
        <w:t>って高温、高圧、高放射線にさらされているため、脆化（ぜいか：金属などが軟らかさを失い、硬く、もろくなること：下記注を参照下さい）、腐食（とくに、溶接部）が進んでいます。中でも、交換することが出来ない圧力容器の脆化は深刻です。電気配線の老朽化も問題です。</w:t>
      </w:r>
    </w:p>
    <w:p w:rsidR="0007032E" w:rsidRPr="00116319" w:rsidRDefault="0007032E" w:rsidP="001E518D">
      <w:pPr>
        <w:tabs>
          <w:tab w:val="left" w:pos="284"/>
        </w:tabs>
        <w:ind w:left="271" w:hangingChars="100" w:hanging="271"/>
        <w:rPr>
          <w:b/>
          <w:sz w:val="27"/>
          <w:szCs w:val="27"/>
        </w:rPr>
      </w:pPr>
      <w:r w:rsidRPr="00116319">
        <w:rPr>
          <w:rFonts w:hint="eastAsia"/>
          <w:b/>
          <w:sz w:val="27"/>
          <w:szCs w:val="27"/>
        </w:rPr>
        <w:t>・老朽原発には、建設時には適当とされたが、現在の基準では不適当と考えられる部分が多数あります。しかし、全てが見直され、改善されているとは言えません。例えば、地震の大きさを過小評価していた時代に作られた構造物、配管の中で交換不可能なもの（圧力容器など）です。</w:t>
      </w:r>
    </w:p>
    <w:p w:rsidR="00322E86" w:rsidRDefault="0007032E" w:rsidP="00322E86">
      <w:pPr>
        <w:tabs>
          <w:tab w:val="left" w:pos="284"/>
        </w:tabs>
        <w:ind w:firstLineChars="0" w:firstLine="0"/>
        <w:rPr>
          <w:rFonts w:hint="eastAsia"/>
          <w:b/>
          <w:sz w:val="27"/>
          <w:szCs w:val="27"/>
        </w:rPr>
      </w:pPr>
      <w:r w:rsidRPr="00116319">
        <w:rPr>
          <w:rFonts w:hint="eastAsia"/>
          <w:b/>
          <w:sz w:val="27"/>
          <w:szCs w:val="27"/>
        </w:rPr>
        <w:t>・老朽原発では、建設当時の記録が散逸している可能性があり、メンテナンスに支障となります。また、建設当時を知っている</w:t>
      </w:r>
    </w:p>
    <w:p w:rsidR="0007032E" w:rsidRPr="00116319" w:rsidRDefault="0007032E" w:rsidP="00322E86">
      <w:pPr>
        <w:tabs>
          <w:tab w:val="left" w:pos="284"/>
        </w:tabs>
        <w:ind w:firstLine="271"/>
        <w:rPr>
          <w:b/>
          <w:sz w:val="27"/>
          <w:szCs w:val="27"/>
        </w:rPr>
      </w:pPr>
      <w:r w:rsidRPr="00116319">
        <w:rPr>
          <w:rFonts w:hint="eastAsia"/>
          <w:b/>
          <w:sz w:val="27"/>
          <w:szCs w:val="27"/>
        </w:rPr>
        <w:t>技術者はほとんど退職しているので、非常時、事故時の対応に困難を生じます。</w:t>
      </w:r>
    </w:p>
    <w:p w:rsidR="0007032E" w:rsidRPr="003342E5" w:rsidRDefault="0007032E" w:rsidP="00116319">
      <w:pPr>
        <w:spacing w:line="260" w:lineRule="exact"/>
        <w:ind w:firstLineChars="0" w:firstLine="0"/>
        <w:rPr>
          <w:rFonts w:asciiTheme="minorEastAsia" w:hAnsiTheme="minorEastAsia"/>
          <w:b/>
          <w:sz w:val="24"/>
          <w:szCs w:val="24"/>
        </w:rPr>
      </w:pPr>
      <w:r w:rsidRPr="003342E5">
        <w:rPr>
          <w:rFonts w:asciiTheme="minorEastAsia" w:hAnsiTheme="minorEastAsia" w:hint="eastAsia"/>
          <w:b/>
          <w:sz w:val="24"/>
          <w:szCs w:val="24"/>
          <w:u w:val="single"/>
        </w:rPr>
        <w:t>（注）老朽原発圧力容器の脆性破壊</w:t>
      </w:r>
      <w:r w:rsidRPr="003342E5">
        <w:rPr>
          <w:rFonts w:asciiTheme="minorEastAsia" w:hAnsiTheme="minorEastAsia" w:hint="eastAsia"/>
          <w:b/>
          <w:sz w:val="24"/>
          <w:szCs w:val="24"/>
        </w:rPr>
        <w:t xml:space="preserve">　</w:t>
      </w:r>
      <w:r w:rsidR="00322E86">
        <w:rPr>
          <w:rFonts w:asciiTheme="minorEastAsia" w:hAnsiTheme="minorEastAsia" w:hint="eastAsia"/>
          <w:b/>
          <w:sz w:val="24"/>
          <w:szCs w:val="24"/>
        </w:rPr>
        <w:t>鋼</w:t>
      </w:r>
      <w:r w:rsidRPr="003342E5">
        <w:rPr>
          <w:rFonts w:asciiTheme="minorEastAsia" w:hAnsiTheme="minorEastAsia" w:hint="eastAsia"/>
          <w:b/>
          <w:sz w:val="24"/>
          <w:szCs w:val="24"/>
        </w:rPr>
        <w:t>鉄のような金属は、ある程度の軟らかさを持っていますが、高温で中性子などの放射線にさらされると、温度を下げたとき硬化しやすくなり、脆（もろ）くなります（脆化）。脆くなると、ガラスのように、高温から急冷したとき破壊されやすくなります。原子炉本体である圧力容器は鋼鉄で出来ていて、</w:t>
      </w:r>
      <w:bookmarkStart w:id="0" w:name="_GoBack"/>
      <w:r w:rsidRPr="003342E5">
        <w:rPr>
          <w:rFonts w:asciiTheme="minorEastAsia" w:hAnsiTheme="minorEastAsia" w:hint="eastAsia"/>
          <w:b/>
          <w:sz w:val="24"/>
          <w:szCs w:val="24"/>
        </w:rPr>
        <w:t>運転中は、約</w:t>
      </w:r>
      <w:bookmarkEnd w:id="0"/>
      <w:r w:rsidRPr="003342E5">
        <w:rPr>
          <w:rFonts w:asciiTheme="minorEastAsia" w:hAnsiTheme="minorEastAsia" w:hint="eastAsia"/>
          <w:b/>
          <w:sz w:val="24"/>
          <w:szCs w:val="24"/>
        </w:rPr>
        <w:t>320℃、約150気圧の環境で放射線にさらされていて、運転時間と共に脆くなる温度（脆性遷移温度）が上昇します。例えば、初期には</w:t>
      </w:r>
      <w:r w:rsidR="00322E86">
        <w:rPr>
          <w:rFonts w:asciiTheme="minorEastAsia" w:hAnsiTheme="minorEastAsia" w:hint="eastAsia"/>
          <w:b/>
          <w:sz w:val="24"/>
          <w:szCs w:val="24"/>
        </w:rPr>
        <w:t>－</w:t>
      </w:r>
      <w:r w:rsidRPr="003342E5">
        <w:rPr>
          <w:rFonts w:asciiTheme="minorEastAsia" w:hAnsiTheme="minorEastAsia" w:hint="eastAsia"/>
          <w:b/>
          <w:sz w:val="24"/>
          <w:szCs w:val="24"/>
        </w:rPr>
        <w:t>18℃で硬くなった鋼鉄も、34年間炉内に置くと98℃で、40年を超えると100℃以上で硬化するようになり、脆くなります。したがって、老朽原子炉が、緊急事態に陥ったとき、冷却水で急冷すると、圧力容器が破裂する危険があります。とくに、不純物である銅やリンの含有量が多い鋼鉄で出来た老朽圧力容器の脆化は著しいと言われています。</w:t>
      </w:r>
    </w:p>
    <w:p w:rsidR="0007032E" w:rsidRPr="00E7272F" w:rsidRDefault="0007032E" w:rsidP="002B6DAB">
      <w:pPr>
        <w:tabs>
          <w:tab w:val="left" w:pos="6237"/>
        </w:tabs>
        <w:spacing w:beforeLines="20" w:before="72" w:line="340" w:lineRule="exact"/>
        <w:ind w:firstLineChars="0" w:firstLine="0"/>
        <w:rPr>
          <w:rFonts w:asciiTheme="majorEastAsia" w:eastAsiaTheme="majorEastAsia" w:hAnsiTheme="majorEastAsia" w:cs="Times New Roman"/>
          <w:b/>
          <w:bCs/>
          <w:color w:val="FF0000"/>
          <w:sz w:val="36"/>
          <w:szCs w:val="36"/>
        </w:rPr>
      </w:pPr>
      <w:r w:rsidRPr="00E7272F">
        <w:rPr>
          <w:rFonts w:asciiTheme="majorEastAsia" w:eastAsiaTheme="majorEastAsia" w:hAnsiTheme="majorEastAsia" w:cs="Times New Roman" w:hint="eastAsia"/>
          <w:b/>
          <w:bCs/>
          <w:color w:val="FF0000"/>
          <w:sz w:val="36"/>
          <w:szCs w:val="36"/>
        </w:rPr>
        <w:t>［2］危険</w:t>
      </w:r>
      <w:r w:rsidR="00A77CEB" w:rsidRPr="00E7272F">
        <w:rPr>
          <w:rFonts w:asciiTheme="majorEastAsia" w:eastAsiaTheme="majorEastAsia" w:hAnsiTheme="majorEastAsia" w:cs="Times New Roman" w:hint="eastAsia"/>
          <w:b/>
          <w:bCs/>
          <w:color w:val="FF0000"/>
          <w:sz w:val="36"/>
          <w:szCs w:val="36"/>
        </w:rPr>
        <w:t>度急増の</w:t>
      </w:r>
      <w:r w:rsidRPr="00E7272F">
        <w:rPr>
          <w:rFonts w:asciiTheme="majorEastAsia" w:eastAsiaTheme="majorEastAsia" w:hAnsiTheme="majorEastAsia" w:cs="Times New Roman" w:hint="eastAsia"/>
          <w:b/>
          <w:bCs/>
          <w:color w:val="FF0000"/>
          <w:sz w:val="36"/>
          <w:szCs w:val="36"/>
        </w:rPr>
        <w:t>プルサーマル化</w:t>
      </w:r>
      <w:r w:rsidR="00322E86">
        <w:rPr>
          <w:rFonts w:asciiTheme="majorEastAsia" w:eastAsiaTheme="majorEastAsia" w:hAnsiTheme="majorEastAsia" w:cs="Times New Roman" w:hint="eastAsia"/>
          <w:b/>
          <w:bCs/>
          <w:color w:val="FF0000"/>
          <w:sz w:val="36"/>
          <w:szCs w:val="36"/>
        </w:rPr>
        <w:t>。</w:t>
      </w:r>
    </w:p>
    <w:p w:rsidR="008E697A" w:rsidRPr="001E518D" w:rsidRDefault="0012032F" w:rsidP="001E518D">
      <w:pPr>
        <w:ind w:firstLine="271"/>
        <w:rPr>
          <w:rFonts w:asciiTheme="minorEastAsia" w:hAnsiTheme="minorEastAsia" w:cs="メイリオ"/>
          <w:b/>
          <w:bCs/>
          <w:color w:val="FF0000"/>
          <w:kern w:val="0"/>
          <w:sz w:val="27"/>
          <w:szCs w:val="27"/>
        </w:rPr>
      </w:pPr>
      <w:r w:rsidRPr="00116319">
        <w:rPr>
          <w:rFonts w:asciiTheme="minorEastAsia" w:hAnsiTheme="minorEastAsia" w:cs="メイリオ" w:hint="eastAsia"/>
          <w:b/>
          <w:kern w:val="0"/>
          <w:sz w:val="27"/>
          <w:szCs w:val="27"/>
        </w:rPr>
        <w:t>高浜原発3、4号機、伊方原発3号機、玄海原発3号機</w:t>
      </w:r>
      <w:r w:rsidR="00124CEB" w:rsidRPr="00116319">
        <w:rPr>
          <w:rFonts w:asciiTheme="minorEastAsia" w:hAnsiTheme="minorEastAsia" w:cs="メイリオ" w:hint="eastAsia"/>
          <w:b/>
          <w:kern w:val="0"/>
          <w:sz w:val="27"/>
          <w:szCs w:val="27"/>
        </w:rPr>
        <w:t>は</w:t>
      </w:r>
      <w:r w:rsidR="00972F6A" w:rsidRPr="00116319">
        <w:rPr>
          <w:rFonts w:asciiTheme="minorEastAsia" w:hAnsiTheme="minorEastAsia" w:cs="メイリオ" w:hint="eastAsia"/>
          <w:b/>
          <w:kern w:val="0"/>
          <w:sz w:val="27"/>
          <w:szCs w:val="27"/>
        </w:rPr>
        <w:t>プルサーマル炉で</w:t>
      </w:r>
      <w:r w:rsidR="00124CEB" w:rsidRPr="00116319">
        <w:rPr>
          <w:rFonts w:asciiTheme="minorEastAsia" w:hAnsiTheme="minorEastAsia" w:cs="メイリオ" w:hint="eastAsia"/>
          <w:b/>
          <w:kern w:val="0"/>
          <w:sz w:val="27"/>
          <w:szCs w:val="27"/>
        </w:rPr>
        <w:t>、核燃料の一部に</w:t>
      </w:r>
      <w:r w:rsidR="00322E86" w:rsidRPr="00116319">
        <w:rPr>
          <w:rFonts w:asciiTheme="minorEastAsia" w:hAnsiTheme="minorEastAsia" w:cs="メイリオ" w:hint="eastAsia"/>
          <w:b/>
          <w:kern w:val="0"/>
          <w:sz w:val="27"/>
          <w:szCs w:val="27"/>
        </w:rPr>
        <w:t>ウラン</w:t>
      </w:r>
      <w:r w:rsidR="00322E86">
        <w:rPr>
          <w:rFonts w:asciiTheme="minorEastAsia" w:hAnsiTheme="minorEastAsia" w:cs="メイリオ" w:hint="eastAsia"/>
          <w:b/>
          <w:kern w:val="0"/>
          <w:sz w:val="27"/>
          <w:szCs w:val="27"/>
        </w:rPr>
        <w:t>・プルトニウム</w:t>
      </w:r>
      <w:r w:rsidR="00984388" w:rsidRPr="00116319">
        <w:rPr>
          <w:rFonts w:asciiTheme="minorEastAsia" w:hAnsiTheme="minorEastAsia" w:cs="メイリオ" w:hint="eastAsia"/>
          <w:b/>
          <w:kern w:val="0"/>
          <w:sz w:val="27"/>
          <w:szCs w:val="27"/>
        </w:rPr>
        <w:t>混合酸化物（MOX）燃料を使</w:t>
      </w:r>
      <w:r w:rsidR="00972F6A" w:rsidRPr="00116319">
        <w:rPr>
          <w:rFonts w:asciiTheme="minorEastAsia" w:hAnsiTheme="minorEastAsia" w:cs="メイリオ" w:hint="eastAsia"/>
          <w:b/>
          <w:kern w:val="0"/>
          <w:sz w:val="27"/>
          <w:szCs w:val="27"/>
        </w:rPr>
        <w:t>っています。</w:t>
      </w:r>
      <w:r w:rsidR="00065557" w:rsidRPr="00116319">
        <w:rPr>
          <w:rFonts w:asciiTheme="minorEastAsia" w:hAnsiTheme="minorEastAsia" w:cs="メイリオ" w:hint="eastAsia"/>
          <w:b/>
          <w:kern w:val="0"/>
          <w:sz w:val="27"/>
          <w:szCs w:val="27"/>
        </w:rPr>
        <w:t>政府や電力会社</w:t>
      </w:r>
      <w:r w:rsidR="00124CEB" w:rsidRPr="00116319">
        <w:rPr>
          <w:rFonts w:asciiTheme="minorEastAsia" w:hAnsiTheme="minorEastAsia" w:cs="メイリオ" w:hint="eastAsia"/>
          <w:b/>
          <w:kern w:val="0"/>
          <w:sz w:val="27"/>
          <w:szCs w:val="27"/>
        </w:rPr>
        <w:t>は今後、</w:t>
      </w:r>
      <w:r w:rsidR="00972F6A" w:rsidRPr="00116319">
        <w:rPr>
          <w:rFonts w:asciiTheme="minorEastAsia" w:hAnsiTheme="minorEastAsia" w:cs="メイリオ" w:hint="eastAsia"/>
          <w:b/>
          <w:kern w:val="0"/>
          <w:sz w:val="27"/>
          <w:szCs w:val="27"/>
        </w:rPr>
        <w:t>プルサーマル炉を</w:t>
      </w:r>
      <w:r w:rsidR="00124CEB" w:rsidRPr="00116319">
        <w:rPr>
          <w:rFonts w:asciiTheme="minorEastAsia" w:hAnsiTheme="minorEastAsia" w:cs="メイリオ" w:hint="eastAsia"/>
          <w:b/>
          <w:kern w:val="0"/>
          <w:sz w:val="27"/>
          <w:szCs w:val="27"/>
        </w:rPr>
        <w:t>16～18基へ増加</w:t>
      </w:r>
      <w:r w:rsidR="00972F6A" w:rsidRPr="00116319">
        <w:rPr>
          <w:rFonts w:asciiTheme="minorEastAsia" w:hAnsiTheme="minorEastAsia" w:cs="メイリオ" w:hint="eastAsia"/>
          <w:b/>
          <w:kern w:val="0"/>
          <w:sz w:val="27"/>
          <w:szCs w:val="27"/>
        </w:rPr>
        <w:t>させようとして</w:t>
      </w:r>
      <w:r w:rsidR="00124CEB" w:rsidRPr="00116319">
        <w:rPr>
          <w:rFonts w:asciiTheme="minorEastAsia" w:hAnsiTheme="minorEastAsia" w:cs="メイリオ" w:hint="eastAsia"/>
          <w:b/>
          <w:kern w:val="0"/>
          <w:sz w:val="27"/>
          <w:szCs w:val="27"/>
        </w:rPr>
        <w:t>います。また、全燃料をMOXとする大間原発の稼働も</w:t>
      </w:r>
      <w:r w:rsidR="00972F6A" w:rsidRPr="00116319">
        <w:rPr>
          <w:rFonts w:asciiTheme="minorEastAsia" w:hAnsiTheme="minorEastAsia" w:cs="メイリオ" w:hint="eastAsia"/>
          <w:b/>
          <w:kern w:val="0"/>
          <w:sz w:val="27"/>
          <w:szCs w:val="27"/>
        </w:rPr>
        <w:t>企んで</w:t>
      </w:r>
      <w:r w:rsidR="00124CEB" w:rsidRPr="00116319">
        <w:rPr>
          <w:rFonts w:asciiTheme="minorEastAsia" w:hAnsiTheme="minorEastAsia" w:cs="メイリオ" w:hint="eastAsia"/>
          <w:b/>
          <w:kern w:val="0"/>
          <w:sz w:val="27"/>
          <w:szCs w:val="27"/>
        </w:rPr>
        <w:t>います。</w:t>
      </w:r>
      <w:r w:rsidR="00124CEB" w:rsidRPr="00116319">
        <w:rPr>
          <w:rFonts w:asciiTheme="minorEastAsia" w:hAnsiTheme="minorEastAsia" w:cs="メイリオ" w:hint="eastAsia"/>
          <w:b/>
          <w:color w:val="FF0000"/>
          <w:kern w:val="0"/>
          <w:sz w:val="27"/>
          <w:szCs w:val="27"/>
        </w:rPr>
        <w:t>規制委は、プルサーマル炉</w:t>
      </w:r>
      <w:r w:rsidR="008E697A" w:rsidRPr="00116319">
        <w:rPr>
          <w:rFonts w:asciiTheme="minorEastAsia" w:hAnsiTheme="minorEastAsia" w:cs="メイリオ" w:hint="eastAsia"/>
          <w:b/>
          <w:color w:val="FF0000"/>
          <w:kern w:val="0"/>
          <w:sz w:val="27"/>
          <w:szCs w:val="27"/>
        </w:rPr>
        <w:t>の「新規制基準」適合審査において</w:t>
      </w:r>
      <w:r w:rsidR="00984388" w:rsidRPr="00116319">
        <w:rPr>
          <w:rFonts w:asciiTheme="minorEastAsia" w:hAnsiTheme="minorEastAsia" w:cs="メイリオ" w:hint="eastAsia"/>
          <w:b/>
          <w:color w:val="FF0000"/>
          <w:kern w:val="0"/>
          <w:sz w:val="27"/>
          <w:szCs w:val="27"/>
        </w:rPr>
        <w:t>、「厳しい新規</w:t>
      </w:r>
      <w:r w:rsidR="00984388" w:rsidRPr="00116319">
        <w:rPr>
          <w:rFonts w:asciiTheme="minorEastAsia" w:hAnsiTheme="minorEastAsia" w:cs="メイリオ" w:hint="eastAsia"/>
          <w:b/>
          <w:color w:val="FF0000"/>
          <w:kern w:val="0"/>
          <w:sz w:val="27"/>
          <w:szCs w:val="27"/>
        </w:rPr>
        <w:lastRenderedPageBreak/>
        <w:t>制基準の下ではMOX燃料かどうかは議論にはならない」とし、</w:t>
      </w:r>
      <w:r w:rsidR="001E518D" w:rsidRPr="00116319">
        <w:rPr>
          <w:rFonts w:asciiTheme="minorEastAsia" w:hAnsiTheme="minorEastAsia" w:cs="メイリオ" w:hint="eastAsia"/>
          <w:b/>
          <w:bCs/>
          <w:color w:val="FF0000"/>
          <w:kern w:val="0"/>
          <w:sz w:val="27"/>
          <w:szCs w:val="27"/>
        </w:rPr>
        <w:t>ウラン燃料を前提とした</w:t>
      </w:r>
      <w:r w:rsidR="00C0106B" w:rsidRPr="00116319">
        <w:rPr>
          <w:rFonts w:asciiTheme="minorEastAsia" w:hAnsiTheme="minorEastAsia" w:cs="メイリオ" w:hint="eastAsia"/>
          <w:b/>
          <w:bCs/>
          <w:color w:val="FF0000"/>
          <w:kern w:val="0"/>
          <w:sz w:val="27"/>
          <w:szCs w:val="27"/>
        </w:rPr>
        <w:t>既存原発のプルサーマル化</w:t>
      </w:r>
      <w:r w:rsidR="001E518D">
        <w:rPr>
          <w:rFonts w:asciiTheme="minorEastAsia" w:hAnsiTheme="minorEastAsia" w:cs="メイリオ" w:hint="eastAsia"/>
          <w:b/>
          <w:bCs/>
          <w:color w:val="FF0000"/>
          <w:kern w:val="0"/>
          <w:sz w:val="27"/>
          <w:szCs w:val="27"/>
        </w:rPr>
        <w:t>に</w:t>
      </w:r>
      <w:r w:rsidR="00C0106B" w:rsidRPr="00116319">
        <w:rPr>
          <w:rFonts w:asciiTheme="minorEastAsia" w:hAnsiTheme="minorEastAsia" w:cs="メイリオ" w:hint="eastAsia"/>
          <w:b/>
          <w:bCs/>
          <w:color w:val="FF0000"/>
          <w:kern w:val="0"/>
          <w:sz w:val="27"/>
          <w:szCs w:val="27"/>
        </w:rPr>
        <w:t>は、技術的な課題が多いことを無視しています。</w:t>
      </w:r>
      <w:r w:rsidR="00984388" w:rsidRPr="00116319">
        <w:rPr>
          <w:rFonts w:asciiTheme="minorEastAsia" w:hAnsiTheme="minorEastAsia" w:cs="メイリオ" w:hint="eastAsia"/>
          <w:b/>
          <w:kern w:val="0"/>
          <w:sz w:val="27"/>
          <w:szCs w:val="27"/>
        </w:rPr>
        <w:t>プルサーマル炉は、</w:t>
      </w:r>
      <w:r w:rsidR="008E697A" w:rsidRPr="00116319">
        <w:rPr>
          <w:rFonts w:asciiTheme="minorEastAsia" w:hAnsiTheme="minorEastAsia" w:cs="メイリオ" w:hint="eastAsia"/>
          <w:b/>
          <w:kern w:val="0"/>
          <w:sz w:val="27"/>
          <w:szCs w:val="27"/>
        </w:rPr>
        <w:t>次の例のように、ウラン燃料炉に比べて</w:t>
      </w:r>
      <w:r w:rsidR="00065557" w:rsidRPr="00116319">
        <w:rPr>
          <w:rFonts w:asciiTheme="minorEastAsia" w:hAnsiTheme="minorEastAsia" w:cs="メイリオ" w:hint="eastAsia"/>
          <w:b/>
          <w:kern w:val="0"/>
          <w:sz w:val="27"/>
          <w:szCs w:val="27"/>
        </w:rPr>
        <w:t>、</w:t>
      </w:r>
      <w:r w:rsidR="008E697A" w:rsidRPr="00116319">
        <w:rPr>
          <w:rFonts w:asciiTheme="minorEastAsia" w:hAnsiTheme="minorEastAsia" w:cs="メイリオ" w:hint="eastAsia"/>
          <w:b/>
          <w:kern w:val="0"/>
          <w:sz w:val="27"/>
          <w:szCs w:val="27"/>
        </w:rPr>
        <w:t>格段に危険</w:t>
      </w:r>
      <w:r w:rsidR="00C0106B" w:rsidRPr="00116319">
        <w:rPr>
          <w:rFonts w:asciiTheme="minorEastAsia" w:hAnsiTheme="minorEastAsia" w:cs="メイリオ" w:hint="eastAsia"/>
          <w:b/>
          <w:kern w:val="0"/>
          <w:sz w:val="27"/>
          <w:szCs w:val="27"/>
        </w:rPr>
        <w:t>です</w:t>
      </w:r>
      <w:r w:rsidR="008E697A" w:rsidRPr="00116319">
        <w:rPr>
          <w:rFonts w:asciiTheme="minorEastAsia" w:hAnsiTheme="minorEastAsia" w:cs="メイリオ" w:hint="eastAsia"/>
          <w:b/>
          <w:kern w:val="0"/>
          <w:sz w:val="27"/>
          <w:szCs w:val="27"/>
        </w:rPr>
        <w:t>。</w:t>
      </w:r>
    </w:p>
    <w:p w:rsidR="00984388" w:rsidRPr="00116319" w:rsidRDefault="00EB5083" w:rsidP="001E518D">
      <w:pPr>
        <w:ind w:firstLine="271"/>
        <w:rPr>
          <w:rFonts w:asciiTheme="minorEastAsia" w:hAnsiTheme="minorEastAsia" w:cs="メイリオ"/>
          <w:b/>
          <w:bCs/>
          <w:kern w:val="0"/>
          <w:sz w:val="27"/>
          <w:szCs w:val="27"/>
        </w:rPr>
      </w:pPr>
      <w:r w:rsidRPr="00116319">
        <w:rPr>
          <w:rFonts w:asciiTheme="minorEastAsia" w:hAnsiTheme="minorEastAsia" w:cs="メイリオ" w:hint="eastAsia"/>
          <w:b/>
          <w:kern w:val="0"/>
          <w:sz w:val="27"/>
          <w:szCs w:val="27"/>
        </w:rPr>
        <w:t xml:space="preserve">① </w:t>
      </w:r>
      <w:r w:rsidR="00984388" w:rsidRPr="00116319">
        <w:rPr>
          <w:rFonts w:asciiTheme="minorEastAsia" w:hAnsiTheme="minorEastAsia" w:cs="メイリオ" w:hint="eastAsia"/>
          <w:b/>
          <w:kern w:val="0"/>
          <w:sz w:val="27"/>
          <w:szCs w:val="27"/>
        </w:rPr>
        <w:t>MOX燃料では、ウラン燃料と比べて燃焼中に核燃料の高次化［プルトニウム239より重い</w:t>
      </w:r>
      <w:r w:rsidR="00322E86">
        <w:rPr>
          <w:rFonts w:asciiTheme="minorEastAsia" w:hAnsiTheme="minorEastAsia" w:cs="メイリオ" w:hint="eastAsia"/>
          <w:b/>
          <w:kern w:val="0"/>
          <w:sz w:val="27"/>
          <w:szCs w:val="27"/>
        </w:rPr>
        <w:t>核種（</w:t>
      </w:r>
      <w:r w:rsidR="00984388" w:rsidRPr="00116319">
        <w:rPr>
          <w:rFonts w:asciiTheme="minorEastAsia" w:hAnsiTheme="minorEastAsia" w:cs="メイリオ" w:hint="eastAsia"/>
          <w:b/>
          <w:kern w:val="0"/>
          <w:sz w:val="27"/>
          <w:szCs w:val="27"/>
        </w:rPr>
        <w:t>元素</w:t>
      </w:r>
      <w:r w:rsidR="00322E86">
        <w:rPr>
          <w:rFonts w:asciiTheme="minorEastAsia" w:hAnsiTheme="minorEastAsia" w:cs="メイリオ" w:hint="eastAsia"/>
          <w:b/>
          <w:kern w:val="0"/>
          <w:sz w:val="27"/>
          <w:szCs w:val="27"/>
        </w:rPr>
        <w:t>）</w:t>
      </w:r>
      <w:r w:rsidR="00984388" w:rsidRPr="00116319">
        <w:rPr>
          <w:rFonts w:asciiTheme="minorEastAsia" w:hAnsiTheme="minorEastAsia" w:cs="メイリオ" w:hint="eastAsia"/>
          <w:b/>
          <w:kern w:val="0"/>
          <w:sz w:val="27"/>
          <w:szCs w:val="27"/>
        </w:rPr>
        <w:t>が生成すること］が進み、中性子を吸収しやすいアメリシウム241等が生成されやす</w:t>
      </w:r>
      <w:r w:rsidRPr="00116319">
        <w:rPr>
          <w:rFonts w:asciiTheme="minorEastAsia" w:hAnsiTheme="minorEastAsia" w:cs="メイリオ" w:hint="eastAsia"/>
          <w:b/>
          <w:kern w:val="0"/>
          <w:sz w:val="27"/>
          <w:szCs w:val="27"/>
        </w:rPr>
        <w:t>く、</w:t>
      </w:r>
      <w:r w:rsidR="00984388" w:rsidRPr="00116319">
        <w:rPr>
          <w:rFonts w:asciiTheme="minorEastAsia" w:hAnsiTheme="minorEastAsia" w:cs="メイリオ" w:hint="eastAsia"/>
          <w:b/>
          <w:bCs/>
          <w:kern w:val="0"/>
          <w:sz w:val="27"/>
          <w:szCs w:val="27"/>
        </w:rPr>
        <w:t>原子炉の運転や停止を行う制御棒やホウ酸の効きが低下する。</w:t>
      </w:r>
      <w:r w:rsidR="002828C5" w:rsidRPr="00116319">
        <w:rPr>
          <w:rFonts w:asciiTheme="minorEastAsia" w:hAnsiTheme="minorEastAsia" w:cs="メイリオ" w:hint="eastAsia"/>
          <w:b/>
          <w:kern w:val="0"/>
          <w:sz w:val="27"/>
          <w:szCs w:val="27"/>
        </w:rPr>
        <w:t xml:space="preserve">② </w:t>
      </w:r>
      <w:r w:rsidR="00984388" w:rsidRPr="00116319">
        <w:rPr>
          <w:rFonts w:asciiTheme="minorEastAsia" w:hAnsiTheme="minorEastAsia" w:cs="メイリオ" w:hint="eastAsia"/>
          <w:b/>
          <w:bCs/>
          <w:kern w:val="0"/>
          <w:sz w:val="27"/>
          <w:szCs w:val="27"/>
        </w:rPr>
        <w:t>事故が</w:t>
      </w:r>
      <w:r w:rsidR="00322E86">
        <w:rPr>
          <w:rFonts w:asciiTheme="minorEastAsia" w:hAnsiTheme="minorEastAsia" w:cs="メイリオ" w:hint="eastAsia"/>
          <w:b/>
          <w:bCs/>
          <w:kern w:val="0"/>
          <w:sz w:val="27"/>
          <w:szCs w:val="27"/>
        </w:rPr>
        <w:t>起こった</w:t>
      </w:r>
      <w:r w:rsidR="00984388" w:rsidRPr="00116319">
        <w:rPr>
          <w:rFonts w:asciiTheme="minorEastAsia" w:hAnsiTheme="minorEastAsia" w:cs="メイリオ" w:hint="eastAsia"/>
          <w:b/>
          <w:bCs/>
          <w:kern w:val="0"/>
          <w:sz w:val="27"/>
          <w:szCs w:val="27"/>
        </w:rPr>
        <w:t>場合、プルトニウム・アメリシウムなどの超ウラン元素の放出量が多</w:t>
      </w:r>
      <w:r w:rsidR="002828C5" w:rsidRPr="00116319">
        <w:rPr>
          <w:rFonts w:asciiTheme="minorEastAsia" w:hAnsiTheme="minorEastAsia" w:cs="メイリオ" w:hint="eastAsia"/>
          <w:b/>
          <w:bCs/>
          <w:kern w:val="0"/>
          <w:sz w:val="27"/>
          <w:szCs w:val="27"/>
        </w:rPr>
        <w:t>い</w:t>
      </w:r>
      <w:r w:rsidR="00984388" w:rsidRPr="00116319">
        <w:rPr>
          <w:rFonts w:asciiTheme="minorEastAsia" w:hAnsiTheme="minorEastAsia" w:cs="メイリオ" w:hint="eastAsia"/>
          <w:b/>
          <w:bCs/>
          <w:kern w:val="0"/>
          <w:sz w:val="27"/>
          <w:szCs w:val="27"/>
        </w:rPr>
        <w:t>。</w:t>
      </w:r>
      <w:r w:rsidR="002828C5" w:rsidRPr="00116319">
        <w:rPr>
          <w:rFonts w:asciiTheme="minorEastAsia" w:hAnsiTheme="minorEastAsia" w:cs="メイリオ" w:hint="eastAsia"/>
          <w:b/>
          <w:bCs/>
          <w:kern w:val="0"/>
          <w:sz w:val="27"/>
          <w:szCs w:val="27"/>
        </w:rPr>
        <w:t>③</w:t>
      </w:r>
      <w:r w:rsidR="00984388" w:rsidRPr="00116319">
        <w:rPr>
          <w:rFonts w:asciiTheme="minorEastAsia" w:hAnsiTheme="minorEastAsia" w:cs="メイリオ" w:hint="eastAsia"/>
          <w:b/>
          <w:bCs/>
          <w:kern w:val="0"/>
          <w:sz w:val="27"/>
          <w:szCs w:val="27"/>
        </w:rPr>
        <w:t xml:space="preserve"> </w:t>
      </w:r>
      <w:r w:rsidR="002828C5" w:rsidRPr="00116319">
        <w:rPr>
          <w:rFonts w:asciiTheme="minorEastAsia" w:hAnsiTheme="minorEastAsia" w:cs="メイリオ" w:hint="eastAsia"/>
          <w:b/>
          <w:bCs/>
          <w:kern w:val="0"/>
          <w:sz w:val="27"/>
          <w:szCs w:val="27"/>
        </w:rPr>
        <w:t>原子炉内の中性子</w:t>
      </w:r>
      <w:r w:rsidR="00984388" w:rsidRPr="00116319">
        <w:rPr>
          <w:rFonts w:asciiTheme="minorEastAsia" w:hAnsiTheme="minorEastAsia" w:cs="メイリオ" w:hint="eastAsia"/>
          <w:b/>
          <w:bCs/>
          <w:kern w:val="0"/>
          <w:sz w:val="27"/>
          <w:szCs w:val="27"/>
        </w:rPr>
        <w:t>密度が大きく、高出力</w:t>
      </w:r>
      <w:r w:rsidRPr="00116319">
        <w:rPr>
          <w:rFonts w:asciiTheme="minorEastAsia" w:hAnsiTheme="minorEastAsia" w:cs="メイリオ" w:hint="eastAsia"/>
          <w:b/>
          <w:bCs/>
          <w:kern w:val="0"/>
          <w:sz w:val="27"/>
          <w:szCs w:val="27"/>
        </w:rPr>
        <w:t>であるので</w:t>
      </w:r>
      <w:r w:rsidR="00984388" w:rsidRPr="00116319">
        <w:rPr>
          <w:rFonts w:asciiTheme="minorEastAsia" w:hAnsiTheme="minorEastAsia" w:cs="メイリオ" w:hint="eastAsia"/>
          <w:b/>
          <w:bCs/>
          <w:kern w:val="0"/>
          <w:sz w:val="27"/>
          <w:szCs w:val="27"/>
        </w:rPr>
        <w:t>、運転の過渡時（起動や停止時）に炉の制御性が悪</w:t>
      </w:r>
      <w:r w:rsidR="002828C5" w:rsidRPr="00116319">
        <w:rPr>
          <w:rFonts w:asciiTheme="minorEastAsia" w:hAnsiTheme="minorEastAsia" w:cs="メイリオ" w:hint="eastAsia"/>
          <w:b/>
          <w:bCs/>
          <w:kern w:val="0"/>
          <w:sz w:val="27"/>
          <w:szCs w:val="27"/>
        </w:rPr>
        <w:t>い</w:t>
      </w:r>
      <w:r w:rsidR="00984388" w:rsidRPr="00116319">
        <w:rPr>
          <w:rFonts w:asciiTheme="minorEastAsia" w:hAnsiTheme="minorEastAsia" w:cs="メイリオ" w:hint="eastAsia"/>
          <w:b/>
          <w:bCs/>
          <w:kern w:val="0"/>
          <w:sz w:val="27"/>
          <w:szCs w:val="27"/>
        </w:rPr>
        <w:t>。</w:t>
      </w:r>
      <w:r w:rsidR="00322E86">
        <w:rPr>
          <w:rFonts w:asciiTheme="minorEastAsia" w:hAnsiTheme="minorEastAsia" w:cs="メイリオ" w:hint="eastAsia"/>
          <w:b/>
          <w:bCs/>
          <w:kern w:val="0"/>
          <w:sz w:val="27"/>
          <w:szCs w:val="27"/>
        </w:rPr>
        <w:t>したがって、</w:t>
      </w:r>
      <w:r w:rsidR="00984388" w:rsidRPr="00116319">
        <w:rPr>
          <w:rFonts w:asciiTheme="minorEastAsia" w:hAnsiTheme="minorEastAsia" w:cs="メイリオ" w:hint="eastAsia"/>
          <w:b/>
          <w:bCs/>
          <w:kern w:val="0"/>
          <w:sz w:val="27"/>
          <w:szCs w:val="27"/>
        </w:rPr>
        <w:t xml:space="preserve">1/3 程度しか MOX </w:t>
      </w:r>
      <w:r w:rsidR="00322E86">
        <w:rPr>
          <w:rFonts w:asciiTheme="minorEastAsia" w:hAnsiTheme="minorEastAsia" w:cs="メイリオ" w:hint="eastAsia"/>
          <w:b/>
          <w:bCs/>
          <w:kern w:val="0"/>
          <w:sz w:val="27"/>
          <w:szCs w:val="27"/>
        </w:rPr>
        <w:t>を装荷できない。</w:t>
      </w:r>
      <w:r w:rsidR="002828C5" w:rsidRPr="00116319">
        <w:rPr>
          <w:rFonts w:asciiTheme="minorEastAsia" w:hAnsiTheme="minorEastAsia" w:cs="メイリオ" w:hint="eastAsia"/>
          <w:b/>
          <w:bCs/>
          <w:kern w:val="0"/>
          <w:sz w:val="27"/>
          <w:szCs w:val="27"/>
        </w:rPr>
        <w:t>④</w:t>
      </w:r>
      <w:r w:rsidR="00984388" w:rsidRPr="00116319">
        <w:rPr>
          <w:rFonts w:asciiTheme="minorEastAsia" w:hAnsiTheme="minorEastAsia" w:cs="メイリオ" w:hint="eastAsia"/>
          <w:b/>
          <w:bCs/>
          <w:kern w:val="0"/>
          <w:sz w:val="27"/>
          <w:szCs w:val="27"/>
        </w:rPr>
        <w:t xml:space="preserve"> 核分裂生成物ガスとヘリウムの放出が多く、燃料棒内の圧力が高くなる。</w:t>
      </w:r>
      <w:r w:rsidR="002828C5" w:rsidRPr="00116319">
        <w:rPr>
          <w:rFonts w:asciiTheme="minorEastAsia" w:hAnsiTheme="minorEastAsia" w:cs="メイリオ" w:hint="eastAsia"/>
          <w:b/>
          <w:bCs/>
          <w:kern w:val="0"/>
          <w:sz w:val="27"/>
          <w:szCs w:val="27"/>
        </w:rPr>
        <w:t>⑤</w:t>
      </w:r>
      <w:r w:rsidR="00984388" w:rsidRPr="00116319">
        <w:rPr>
          <w:rFonts w:asciiTheme="minorEastAsia" w:hAnsiTheme="minorEastAsia" w:cs="メイリオ" w:hint="eastAsia"/>
          <w:b/>
          <w:bCs/>
          <w:kern w:val="0"/>
          <w:sz w:val="27"/>
          <w:szCs w:val="27"/>
        </w:rPr>
        <w:t xml:space="preserve"> MOX 燃料にするためには、使用済み</w:t>
      </w:r>
      <w:r w:rsidRPr="00116319">
        <w:rPr>
          <w:rFonts w:asciiTheme="minorEastAsia" w:hAnsiTheme="minorEastAsia" w:cs="メイリオ" w:hint="eastAsia"/>
          <w:b/>
          <w:bCs/>
          <w:kern w:val="0"/>
          <w:sz w:val="27"/>
          <w:szCs w:val="27"/>
        </w:rPr>
        <w:t>核</w:t>
      </w:r>
      <w:r w:rsidR="00861920">
        <w:rPr>
          <w:rFonts w:asciiTheme="minorEastAsia" w:hAnsiTheme="minorEastAsia" w:cs="メイリオ" w:hint="eastAsia"/>
          <w:b/>
          <w:bCs/>
          <w:kern w:val="0"/>
          <w:sz w:val="27"/>
          <w:szCs w:val="27"/>
        </w:rPr>
        <w:t>燃料再処理が必須であり、事故、廃棄物</w:t>
      </w:r>
      <w:r w:rsidR="00984388" w:rsidRPr="00116319">
        <w:rPr>
          <w:rFonts w:asciiTheme="minorEastAsia" w:hAnsiTheme="minorEastAsia" w:cs="メイリオ" w:hint="eastAsia"/>
          <w:b/>
          <w:bCs/>
          <w:kern w:val="0"/>
          <w:sz w:val="27"/>
          <w:szCs w:val="27"/>
        </w:rPr>
        <w:t>など</w:t>
      </w:r>
      <w:r w:rsidR="00322E86">
        <w:rPr>
          <w:rFonts w:asciiTheme="minorEastAsia" w:hAnsiTheme="minorEastAsia" w:cs="メイリオ" w:hint="eastAsia"/>
          <w:b/>
          <w:bCs/>
          <w:kern w:val="0"/>
          <w:sz w:val="27"/>
          <w:szCs w:val="27"/>
        </w:rPr>
        <w:t>、</w:t>
      </w:r>
      <w:r w:rsidR="00984388" w:rsidRPr="00116319">
        <w:rPr>
          <w:rFonts w:asciiTheme="minorEastAsia" w:hAnsiTheme="minorEastAsia" w:cs="メイリオ" w:hint="eastAsia"/>
          <w:b/>
          <w:bCs/>
          <w:kern w:val="0"/>
          <w:sz w:val="27"/>
          <w:szCs w:val="27"/>
        </w:rPr>
        <w:t>全ての点で危険度と経費が膨大に増える。</w:t>
      </w:r>
      <w:r w:rsidR="002828C5" w:rsidRPr="00116319">
        <w:rPr>
          <w:rFonts w:asciiTheme="minorEastAsia" w:hAnsiTheme="minorEastAsia" w:cs="メイリオ" w:hint="eastAsia"/>
          <w:b/>
          <w:bCs/>
          <w:kern w:val="0"/>
          <w:sz w:val="27"/>
          <w:szCs w:val="27"/>
        </w:rPr>
        <w:t>⑥</w:t>
      </w:r>
      <w:r w:rsidR="00984388" w:rsidRPr="00116319">
        <w:rPr>
          <w:rFonts w:asciiTheme="minorEastAsia" w:hAnsiTheme="minorEastAsia" w:cs="メイリオ" w:hint="eastAsia"/>
          <w:b/>
          <w:bCs/>
          <w:kern w:val="0"/>
          <w:sz w:val="27"/>
          <w:szCs w:val="27"/>
        </w:rPr>
        <w:t xml:space="preserve"> MOXにすれば融点は上るが、熱伝導率は下がり、電気抵抗率が上がり、燃料温度が高くなり、溶けやすくなる。</w:t>
      </w:r>
      <w:r w:rsidR="002828C5" w:rsidRPr="00116319">
        <w:rPr>
          <w:rFonts w:asciiTheme="minorEastAsia" w:hAnsiTheme="minorEastAsia" w:cs="メイリオ" w:hint="eastAsia"/>
          <w:b/>
          <w:bCs/>
          <w:kern w:val="0"/>
          <w:sz w:val="27"/>
          <w:szCs w:val="27"/>
        </w:rPr>
        <w:t>⑦</w:t>
      </w:r>
      <w:r w:rsidR="00984388" w:rsidRPr="00116319">
        <w:rPr>
          <w:rFonts w:asciiTheme="minorEastAsia" w:hAnsiTheme="minorEastAsia" w:cs="メイリオ" w:hint="eastAsia"/>
          <w:b/>
          <w:bCs/>
          <w:kern w:val="0"/>
          <w:sz w:val="27"/>
          <w:szCs w:val="27"/>
        </w:rPr>
        <w:t xml:space="preserve"> 一部の燃料棒のみにMOX燃料を入れると、発熱量にムラが生じ</w:t>
      </w:r>
      <w:r w:rsidR="00322E86">
        <w:rPr>
          <w:rFonts w:asciiTheme="minorEastAsia" w:hAnsiTheme="minorEastAsia" w:cs="メイリオ" w:hint="eastAsia"/>
          <w:b/>
          <w:bCs/>
          <w:kern w:val="0"/>
          <w:sz w:val="27"/>
          <w:szCs w:val="27"/>
        </w:rPr>
        <w:t>るため</w:t>
      </w:r>
      <w:r w:rsidRPr="00116319">
        <w:rPr>
          <w:rFonts w:asciiTheme="minorEastAsia" w:hAnsiTheme="minorEastAsia" w:cs="メイリオ" w:hint="eastAsia"/>
          <w:b/>
          <w:bCs/>
          <w:kern w:val="0"/>
          <w:sz w:val="27"/>
          <w:szCs w:val="27"/>
        </w:rPr>
        <w:t>、</w:t>
      </w:r>
      <w:r w:rsidR="00984388" w:rsidRPr="00116319">
        <w:rPr>
          <w:rFonts w:asciiTheme="minorEastAsia" w:hAnsiTheme="minorEastAsia" w:cs="メイリオ" w:hint="eastAsia"/>
          <w:b/>
          <w:bCs/>
          <w:kern w:val="0"/>
          <w:sz w:val="27"/>
          <w:szCs w:val="27"/>
        </w:rPr>
        <w:t>温度の不均衡が進行</w:t>
      </w:r>
      <w:r w:rsidR="00861920">
        <w:rPr>
          <w:rFonts w:asciiTheme="minorEastAsia" w:hAnsiTheme="minorEastAsia" w:cs="メイリオ" w:hint="eastAsia"/>
          <w:b/>
          <w:bCs/>
          <w:kern w:val="0"/>
          <w:sz w:val="27"/>
          <w:szCs w:val="27"/>
        </w:rPr>
        <w:t>し</w:t>
      </w:r>
      <w:r w:rsidR="00984388" w:rsidRPr="00116319">
        <w:rPr>
          <w:rFonts w:asciiTheme="minorEastAsia" w:hAnsiTheme="minorEastAsia" w:cs="メイリオ" w:hint="eastAsia"/>
          <w:b/>
          <w:bCs/>
          <w:kern w:val="0"/>
          <w:sz w:val="27"/>
          <w:szCs w:val="27"/>
        </w:rPr>
        <w:t>、高温部の燃料棒が破損しやすくなる。</w:t>
      </w:r>
    </w:p>
    <w:p w:rsidR="00386285" w:rsidRDefault="00984388" w:rsidP="00E7272F">
      <w:pPr>
        <w:tabs>
          <w:tab w:val="left" w:pos="6237"/>
        </w:tabs>
        <w:spacing w:beforeLines="20" w:before="72" w:line="360" w:lineRule="exact"/>
        <w:ind w:firstLineChars="0" w:firstLine="0"/>
        <w:rPr>
          <w:rFonts w:asciiTheme="majorEastAsia" w:eastAsiaTheme="majorEastAsia" w:hAnsiTheme="majorEastAsia" w:cs="Times New Roman"/>
          <w:b/>
          <w:bCs/>
          <w:color w:val="FF0000"/>
          <w:sz w:val="40"/>
          <w:szCs w:val="40"/>
        </w:rPr>
      </w:pPr>
      <w:r w:rsidRPr="00E7272F">
        <w:rPr>
          <w:rFonts w:asciiTheme="majorEastAsia" w:eastAsiaTheme="majorEastAsia" w:hAnsiTheme="majorEastAsia" w:cs="Times New Roman" w:hint="eastAsia"/>
          <w:b/>
          <w:bCs/>
          <w:color w:val="FF0000"/>
          <w:sz w:val="36"/>
          <w:szCs w:val="36"/>
        </w:rPr>
        <w:t>［3］</w:t>
      </w:r>
      <w:r w:rsidR="00386285" w:rsidRPr="00E7272F">
        <w:rPr>
          <w:rFonts w:asciiTheme="majorEastAsia" w:eastAsiaTheme="majorEastAsia" w:hAnsiTheme="majorEastAsia" w:cs="Times New Roman" w:hint="eastAsia"/>
          <w:b/>
          <w:bCs/>
          <w:color w:val="FF0000"/>
          <w:sz w:val="36"/>
          <w:szCs w:val="36"/>
        </w:rPr>
        <w:t>「もんじゅ」断念で国民を騙（だま）し、高速炉計画を継続</w:t>
      </w:r>
      <w:r w:rsidR="00386285">
        <w:rPr>
          <w:rFonts w:asciiTheme="majorEastAsia" w:eastAsiaTheme="majorEastAsia" w:hAnsiTheme="majorEastAsia" w:cs="Times New Roman" w:hint="eastAsia"/>
          <w:b/>
          <w:bCs/>
          <w:color w:val="FF0000"/>
          <w:sz w:val="40"/>
          <w:szCs w:val="40"/>
        </w:rPr>
        <w:t>。</w:t>
      </w:r>
    </w:p>
    <w:p w:rsidR="00386285" w:rsidRPr="00116319" w:rsidRDefault="00386285" w:rsidP="00116319">
      <w:pPr>
        <w:spacing w:line="300" w:lineRule="exact"/>
        <w:ind w:firstLine="271"/>
        <w:rPr>
          <w:rFonts w:ascii="Times New Roman" w:hAnsi="Times New Roman" w:cs="Times New Roman"/>
          <w:b/>
          <w:bCs/>
          <w:color w:val="000000" w:themeColor="text1"/>
          <w:sz w:val="27"/>
          <w:szCs w:val="27"/>
        </w:rPr>
      </w:pPr>
      <w:r w:rsidRPr="00116319">
        <w:rPr>
          <w:rFonts w:ascii="Times New Roman" w:hAnsi="Times New Roman" w:cs="Times New Roman"/>
          <w:b/>
          <w:bCs/>
          <w:color w:val="000000" w:themeColor="text1"/>
          <w:sz w:val="27"/>
          <w:szCs w:val="27"/>
        </w:rPr>
        <w:t>政府は、</w:t>
      </w:r>
      <w:r w:rsidR="00086408" w:rsidRPr="00116319">
        <w:rPr>
          <w:rFonts w:ascii="Times New Roman" w:hAnsi="Times New Roman" w:cs="Times New Roman"/>
          <w:b/>
          <w:bCs/>
          <w:color w:val="000000" w:themeColor="text1"/>
          <w:sz w:val="27"/>
          <w:szCs w:val="27"/>
        </w:rPr>
        <w:t>昨年</w:t>
      </w:r>
      <w:r w:rsidRPr="00116319">
        <w:rPr>
          <w:rFonts w:ascii="Times New Roman" w:hAnsi="Times New Roman" w:cs="Times New Roman"/>
          <w:b/>
          <w:bCs/>
          <w:color w:val="000000" w:themeColor="text1"/>
          <w:sz w:val="27"/>
          <w:szCs w:val="27"/>
        </w:rPr>
        <w:t>12</w:t>
      </w:r>
      <w:r w:rsidRPr="00116319">
        <w:rPr>
          <w:rFonts w:ascii="Times New Roman" w:hAnsi="Times New Roman" w:cs="Times New Roman"/>
          <w:b/>
          <w:bCs/>
          <w:color w:val="000000" w:themeColor="text1"/>
          <w:sz w:val="27"/>
          <w:szCs w:val="27"/>
        </w:rPr>
        <w:t>月</w:t>
      </w:r>
      <w:r w:rsidR="00086408" w:rsidRPr="00116319">
        <w:rPr>
          <w:rFonts w:ascii="Times New Roman" w:hAnsi="Times New Roman" w:cs="Times New Roman"/>
          <w:b/>
          <w:bCs/>
          <w:color w:val="000000" w:themeColor="text1"/>
          <w:sz w:val="27"/>
          <w:szCs w:val="27"/>
        </w:rPr>
        <w:t>、</w:t>
      </w:r>
      <w:r w:rsidRPr="00116319">
        <w:rPr>
          <w:rFonts w:ascii="Times New Roman" w:hAnsi="Times New Roman" w:cs="Times New Roman"/>
          <w:b/>
          <w:bCs/>
          <w:color w:val="000000" w:themeColor="text1"/>
          <w:sz w:val="27"/>
          <w:szCs w:val="27"/>
        </w:rPr>
        <w:t>高速増殖炉「もんじゅ」の廃炉を決定</w:t>
      </w:r>
      <w:r w:rsidR="00086408" w:rsidRPr="00116319">
        <w:rPr>
          <w:rFonts w:ascii="Times New Roman" w:hAnsi="Times New Roman" w:cs="Times New Roman"/>
          <w:b/>
          <w:bCs/>
          <w:color w:val="000000" w:themeColor="text1"/>
          <w:sz w:val="27"/>
          <w:szCs w:val="27"/>
        </w:rPr>
        <w:t>し</w:t>
      </w:r>
      <w:r w:rsidR="00010522" w:rsidRPr="00116319">
        <w:rPr>
          <w:rFonts w:ascii="Times New Roman" w:hAnsi="Times New Roman" w:cs="Times New Roman"/>
          <w:b/>
          <w:bCs/>
          <w:color w:val="000000" w:themeColor="text1"/>
          <w:sz w:val="27"/>
          <w:szCs w:val="27"/>
        </w:rPr>
        <w:t>まし</w:t>
      </w:r>
      <w:r w:rsidR="00086408" w:rsidRPr="00116319">
        <w:rPr>
          <w:rFonts w:ascii="Times New Roman" w:hAnsi="Times New Roman" w:cs="Times New Roman"/>
          <w:b/>
          <w:bCs/>
          <w:color w:val="000000" w:themeColor="text1"/>
          <w:sz w:val="27"/>
          <w:szCs w:val="27"/>
        </w:rPr>
        <w:t>た。</w:t>
      </w:r>
      <w:r w:rsidRPr="00116319">
        <w:rPr>
          <w:rFonts w:ascii="Times New Roman" w:hAnsi="Times New Roman" w:cs="Times New Roman"/>
          <w:b/>
          <w:bCs/>
          <w:color w:val="000000" w:themeColor="text1"/>
          <w:sz w:val="27"/>
          <w:szCs w:val="27"/>
        </w:rPr>
        <w:t>「もんじゅ」は、多くの技術的な無謀性、困難性、危険性の指摘を無視して、約</w:t>
      </w:r>
      <w:r w:rsidRPr="00116319">
        <w:rPr>
          <w:rFonts w:ascii="Times New Roman" w:hAnsi="Times New Roman" w:cs="Times New Roman"/>
          <w:b/>
          <w:bCs/>
          <w:color w:val="000000" w:themeColor="text1"/>
          <w:sz w:val="27"/>
          <w:szCs w:val="27"/>
        </w:rPr>
        <w:t>6,000</w:t>
      </w:r>
      <w:r w:rsidRPr="00116319">
        <w:rPr>
          <w:rFonts w:ascii="Times New Roman" w:hAnsi="Times New Roman" w:cs="Times New Roman"/>
          <w:b/>
          <w:bCs/>
          <w:color w:val="000000" w:themeColor="text1"/>
          <w:sz w:val="27"/>
          <w:szCs w:val="27"/>
        </w:rPr>
        <w:t>億円をかけて建設され、</w:t>
      </w:r>
      <w:r w:rsidRPr="00116319">
        <w:rPr>
          <w:rFonts w:ascii="Times New Roman" w:hAnsi="Times New Roman" w:cs="Times New Roman"/>
          <w:b/>
          <w:bCs/>
          <w:color w:val="000000" w:themeColor="text1"/>
          <w:sz w:val="27"/>
          <w:szCs w:val="27"/>
        </w:rPr>
        <w:t>1991</w:t>
      </w:r>
      <w:r w:rsidRPr="00116319">
        <w:rPr>
          <w:rFonts w:ascii="Times New Roman" w:hAnsi="Times New Roman" w:cs="Times New Roman"/>
          <w:b/>
          <w:bCs/>
          <w:color w:val="000000" w:themeColor="text1"/>
          <w:sz w:val="27"/>
          <w:szCs w:val="27"/>
        </w:rPr>
        <w:t>年に運転を開始し</w:t>
      </w:r>
      <w:r w:rsidR="00010522" w:rsidRPr="00116319">
        <w:rPr>
          <w:rFonts w:ascii="Times New Roman" w:hAnsi="Times New Roman" w:cs="Times New Roman"/>
          <w:b/>
          <w:bCs/>
          <w:color w:val="000000" w:themeColor="text1"/>
          <w:sz w:val="27"/>
          <w:szCs w:val="27"/>
        </w:rPr>
        <w:t>まし</w:t>
      </w:r>
      <w:r w:rsidRPr="00116319">
        <w:rPr>
          <w:rFonts w:ascii="Times New Roman" w:hAnsi="Times New Roman" w:cs="Times New Roman"/>
          <w:b/>
          <w:bCs/>
          <w:color w:val="000000" w:themeColor="text1"/>
          <w:sz w:val="27"/>
          <w:szCs w:val="27"/>
        </w:rPr>
        <w:t>たが、</w:t>
      </w:r>
      <w:r w:rsidRPr="00116319">
        <w:rPr>
          <w:rFonts w:ascii="Times New Roman" w:hAnsi="Times New Roman" w:cs="Times New Roman"/>
          <w:b/>
          <w:bCs/>
          <w:color w:val="000000" w:themeColor="text1"/>
          <w:sz w:val="27"/>
          <w:szCs w:val="27"/>
        </w:rPr>
        <w:t>1995</w:t>
      </w:r>
      <w:r w:rsidRPr="00116319">
        <w:rPr>
          <w:rFonts w:ascii="Times New Roman" w:hAnsi="Times New Roman" w:cs="Times New Roman"/>
          <w:b/>
          <w:bCs/>
          <w:color w:val="000000" w:themeColor="text1"/>
          <w:sz w:val="27"/>
          <w:szCs w:val="27"/>
        </w:rPr>
        <w:t>年にナトリウム漏れ事故を起こし、</w:t>
      </w:r>
      <w:r w:rsidRPr="00116319">
        <w:rPr>
          <w:rFonts w:ascii="Times New Roman" w:hAnsi="Times New Roman" w:cs="Times New Roman"/>
          <w:b/>
          <w:bCs/>
          <w:color w:val="000000" w:themeColor="text1"/>
          <w:sz w:val="27"/>
          <w:szCs w:val="27"/>
        </w:rPr>
        <w:t>2010</w:t>
      </w:r>
      <w:r w:rsidRPr="00116319">
        <w:rPr>
          <w:rFonts w:ascii="Times New Roman" w:hAnsi="Times New Roman" w:cs="Times New Roman"/>
          <w:b/>
          <w:bCs/>
          <w:color w:val="000000" w:themeColor="text1"/>
          <w:sz w:val="27"/>
          <w:szCs w:val="27"/>
        </w:rPr>
        <w:t>年には重さ</w:t>
      </w:r>
      <w:r w:rsidRPr="00116319">
        <w:rPr>
          <w:rFonts w:ascii="Times New Roman" w:hAnsi="Times New Roman" w:cs="Times New Roman"/>
          <w:b/>
          <w:bCs/>
          <w:color w:val="000000" w:themeColor="text1"/>
          <w:sz w:val="27"/>
          <w:szCs w:val="27"/>
        </w:rPr>
        <w:t>3</w:t>
      </w:r>
      <w:r w:rsidRPr="00116319">
        <w:rPr>
          <w:rFonts w:ascii="Times New Roman" w:hAnsi="Times New Roman" w:cs="Times New Roman"/>
          <w:b/>
          <w:bCs/>
          <w:color w:val="000000" w:themeColor="text1"/>
          <w:sz w:val="27"/>
          <w:szCs w:val="27"/>
        </w:rPr>
        <w:t>トンの炉内中継装置の落下事故を起こし、近年は</w:t>
      </w:r>
      <w:r w:rsidRPr="00116319">
        <w:rPr>
          <w:rFonts w:ascii="Times New Roman" w:hAnsi="Times New Roman" w:cs="Times New Roman"/>
          <w:b/>
          <w:bCs/>
          <w:color w:val="000000" w:themeColor="text1"/>
          <w:sz w:val="27"/>
          <w:szCs w:val="27"/>
        </w:rPr>
        <w:t>1</w:t>
      </w:r>
      <w:r w:rsidRPr="00116319">
        <w:rPr>
          <w:rFonts w:ascii="Times New Roman" w:hAnsi="Times New Roman" w:cs="Times New Roman"/>
          <w:b/>
          <w:bCs/>
          <w:color w:val="000000" w:themeColor="text1"/>
          <w:sz w:val="27"/>
          <w:szCs w:val="27"/>
        </w:rPr>
        <w:t>万件を上回る点検漏れを指摘されてい</w:t>
      </w:r>
      <w:r w:rsidR="00C0106B" w:rsidRPr="00116319">
        <w:rPr>
          <w:rFonts w:ascii="Times New Roman" w:hAnsi="Times New Roman" w:cs="Times New Roman"/>
          <w:b/>
          <w:bCs/>
          <w:color w:val="000000" w:themeColor="text1"/>
          <w:sz w:val="27"/>
          <w:szCs w:val="27"/>
        </w:rPr>
        <w:t>ます</w:t>
      </w:r>
      <w:r w:rsidRPr="00116319">
        <w:rPr>
          <w:rFonts w:ascii="Times New Roman" w:hAnsi="Times New Roman" w:cs="Times New Roman"/>
          <w:b/>
          <w:bCs/>
          <w:color w:val="000000" w:themeColor="text1"/>
          <w:sz w:val="27"/>
          <w:szCs w:val="27"/>
        </w:rPr>
        <w:t>。「もんじゅ」は、今までに、少なくとも</w:t>
      </w:r>
      <w:r w:rsidRPr="00116319">
        <w:rPr>
          <w:rFonts w:ascii="Times New Roman" w:hAnsi="Times New Roman" w:cs="Times New Roman"/>
          <w:b/>
          <w:bCs/>
          <w:color w:val="000000" w:themeColor="text1"/>
          <w:sz w:val="27"/>
          <w:szCs w:val="27"/>
        </w:rPr>
        <w:t>1</w:t>
      </w:r>
      <w:r w:rsidRPr="00116319">
        <w:rPr>
          <w:rFonts w:ascii="Times New Roman" w:hAnsi="Times New Roman" w:cs="Times New Roman"/>
          <w:b/>
          <w:bCs/>
          <w:color w:val="000000" w:themeColor="text1"/>
          <w:sz w:val="27"/>
          <w:szCs w:val="27"/>
        </w:rPr>
        <w:t>兆</w:t>
      </w:r>
      <w:r w:rsidRPr="00116319">
        <w:rPr>
          <w:rFonts w:ascii="Times New Roman" w:hAnsi="Times New Roman" w:cs="Times New Roman"/>
          <w:b/>
          <w:bCs/>
          <w:color w:val="000000" w:themeColor="text1"/>
          <w:sz w:val="27"/>
          <w:szCs w:val="27"/>
        </w:rPr>
        <w:t>2</w:t>
      </w:r>
      <w:r w:rsidRPr="00116319">
        <w:rPr>
          <w:rFonts w:ascii="Times New Roman" w:hAnsi="Times New Roman" w:cs="Times New Roman"/>
          <w:b/>
          <w:bCs/>
          <w:color w:val="000000" w:themeColor="text1"/>
          <w:sz w:val="27"/>
          <w:szCs w:val="27"/>
        </w:rPr>
        <w:t>千億円を浪費し、今でも年間</w:t>
      </w:r>
      <w:r w:rsidRPr="00116319">
        <w:rPr>
          <w:rFonts w:ascii="Times New Roman" w:hAnsi="Times New Roman" w:cs="Times New Roman"/>
          <w:b/>
          <w:bCs/>
          <w:color w:val="000000" w:themeColor="text1"/>
          <w:sz w:val="27"/>
          <w:szCs w:val="27"/>
        </w:rPr>
        <w:t>200</w:t>
      </w:r>
      <w:r w:rsidRPr="00116319">
        <w:rPr>
          <w:rFonts w:ascii="Times New Roman" w:hAnsi="Times New Roman" w:cs="Times New Roman"/>
          <w:b/>
          <w:bCs/>
          <w:color w:val="000000" w:themeColor="text1"/>
          <w:sz w:val="27"/>
          <w:szCs w:val="27"/>
        </w:rPr>
        <w:t>億円を無駄遣いしてい</w:t>
      </w:r>
      <w:r w:rsidR="00C0106B" w:rsidRPr="00116319">
        <w:rPr>
          <w:rFonts w:ascii="Times New Roman" w:hAnsi="Times New Roman" w:cs="Times New Roman"/>
          <w:b/>
          <w:bCs/>
          <w:color w:val="000000" w:themeColor="text1"/>
          <w:sz w:val="27"/>
          <w:szCs w:val="27"/>
        </w:rPr>
        <w:t>ます</w:t>
      </w:r>
      <w:r w:rsidRPr="00116319">
        <w:rPr>
          <w:rFonts w:ascii="Times New Roman" w:hAnsi="Times New Roman" w:cs="Times New Roman"/>
          <w:b/>
          <w:bCs/>
          <w:color w:val="000000" w:themeColor="text1"/>
          <w:sz w:val="27"/>
          <w:szCs w:val="27"/>
        </w:rPr>
        <w:t>。それでも、運転に漕ぎ着けられない「もんじゅ」が、現代科学技術で制御できる装置ではないことは明らかで</w:t>
      </w:r>
      <w:r w:rsidR="00C0106B" w:rsidRPr="00116319">
        <w:rPr>
          <w:rFonts w:ascii="Times New Roman" w:hAnsi="Times New Roman" w:cs="Times New Roman"/>
          <w:b/>
          <w:bCs/>
          <w:color w:val="000000" w:themeColor="text1"/>
          <w:sz w:val="27"/>
          <w:szCs w:val="27"/>
        </w:rPr>
        <w:t>す</w:t>
      </w:r>
      <w:r w:rsidRPr="00116319">
        <w:rPr>
          <w:rFonts w:ascii="Times New Roman" w:hAnsi="Times New Roman" w:cs="Times New Roman"/>
          <w:b/>
          <w:bCs/>
          <w:color w:val="000000" w:themeColor="text1"/>
          <w:sz w:val="27"/>
          <w:szCs w:val="27"/>
        </w:rPr>
        <w:t>。その「もんじゅ」を、</w:t>
      </w:r>
      <w:r w:rsidRPr="00116319">
        <w:rPr>
          <w:rFonts w:ascii="Times New Roman" w:hAnsi="Times New Roman" w:cs="Times New Roman"/>
          <w:b/>
          <w:bCs/>
          <w:color w:val="FF0000"/>
          <w:sz w:val="27"/>
          <w:szCs w:val="27"/>
        </w:rPr>
        <w:t>「夢の原子炉」と偽って国民を騙し続けようとするから、事故や点検漏れが多発し、事故や違反を隠ぺいせざるを得なかったので</w:t>
      </w:r>
      <w:r w:rsidR="00C0106B" w:rsidRPr="00116319">
        <w:rPr>
          <w:rFonts w:ascii="Times New Roman" w:hAnsi="Times New Roman" w:cs="Times New Roman"/>
          <w:b/>
          <w:bCs/>
          <w:color w:val="FF0000"/>
          <w:sz w:val="27"/>
          <w:szCs w:val="27"/>
        </w:rPr>
        <w:t>す</w:t>
      </w:r>
      <w:r w:rsidRPr="00116319">
        <w:rPr>
          <w:rFonts w:ascii="Times New Roman" w:hAnsi="Times New Roman" w:cs="Times New Roman"/>
          <w:b/>
          <w:bCs/>
          <w:color w:val="FF0000"/>
          <w:sz w:val="27"/>
          <w:szCs w:val="27"/>
        </w:rPr>
        <w:t>。</w:t>
      </w:r>
      <w:r w:rsidRPr="00116319">
        <w:rPr>
          <w:rFonts w:ascii="Times New Roman" w:hAnsi="Times New Roman" w:cs="Times New Roman"/>
          <w:b/>
          <w:bCs/>
          <w:sz w:val="27"/>
          <w:szCs w:val="27"/>
        </w:rPr>
        <w:t>「</w:t>
      </w:r>
      <w:r w:rsidRPr="00116319">
        <w:rPr>
          <w:rFonts w:ascii="Times New Roman" w:hAnsi="Times New Roman" w:cs="Times New Roman"/>
          <w:b/>
          <w:bCs/>
          <w:color w:val="000000" w:themeColor="text1"/>
          <w:sz w:val="27"/>
          <w:szCs w:val="27"/>
        </w:rPr>
        <w:t>もんじゅ」を進めた組織は、</w:t>
      </w:r>
      <w:r w:rsidRPr="00116319">
        <w:rPr>
          <w:rFonts w:ascii="Times New Roman" w:hAnsi="Times New Roman" w:cs="Times New Roman"/>
          <w:b/>
          <w:bCs/>
          <w:color w:val="000000" w:themeColor="text1"/>
          <w:sz w:val="27"/>
          <w:szCs w:val="27"/>
        </w:rPr>
        <w:t>1956</w:t>
      </w:r>
      <w:r w:rsidRPr="00116319">
        <w:rPr>
          <w:rFonts w:ascii="Times New Roman" w:hAnsi="Times New Roman" w:cs="Times New Roman"/>
          <w:b/>
          <w:bCs/>
          <w:color w:val="000000" w:themeColor="text1"/>
          <w:sz w:val="27"/>
          <w:szCs w:val="27"/>
        </w:rPr>
        <w:t>年、原子燃料公社として発足し、ことあるごとに名前を変えて、動力炉・核燃料開発事業団、核燃料サイクル機構になり、今は日本原子力研究開発機構（原子力機構）に統合されて、問題体質を隠ぺいしてき</w:t>
      </w:r>
      <w:r w:rsidR="00972F6A" w:rsidRPr="00116319">
        <w:rPr>
          <w:rFonts w:ascii="Times New Roman" w:hAnsi="Times New Roman" w:cs="Times New Roman"/>
          <w:b/>
          <w:bCs/>
          <w:color w:val="000000" w:themeColor="text1"/>
          <w:sz w:val="27"/>
          <w:szCs w:val="27"/>
        </w:rPr>
        <w:t>ました</w:t>
      </w:r>
      <w:r w:rsidRPr="00116319">
        <w:rPr>
          <w:rFonts w:ascii="Times New Roman" w:hAnsi="Times New Roman" w:cs="Times New Roman"/>
          <w:b/>
          <w:bCs/>
          <w:color w:val="000000" w:themeColor="text1"/>
          <w:sz w:val="27"/>
          <w:szCs w:val="27"/>
        </w:rPr>
        <w:t>。ここに至って、これを指導した政府までもが、「もんじゅ」の廃炉決定を余儀なくされたので</w:t>
      </w:r>
      <w:r w:rsidR="00972F6A" w:rsidRPr="00116319">
        <w:rPr>
          <w:rFonts w:ascii="Times New Roman" w:hAnsi="Times New Roman" w:cs="Times New Roman"/>
          <w:b/>
          <w:bCs/>
          <w:color w:val="000000" w:themeColor="text1"/>
          <w:sz w:val="27"/>
          <w:szCs w:val="27"/>
        </w:rPr>
        <w:t>す</w:t>
      </w:r>
      <w:r w:rsidRPr="00116319">
        <w:rPr>
          <w:rFonts w:ascii="Times New Roman" w:hAnsi="Times New Roman" w:cs="Times New Roman"/>
          <w:b/>
          <w:bCs/>
          <w:color w:val="000000" w:themeColor="text1"/>
          <w:sz w:val="27"/>
          <w:szCs w:val="27"/>
        </w:rPr>
        <w:t>。</w:t>
      </w:r>
    </w:p>
    <w:p w:rsidR="00861920" w:rsidRDefault="00386285" w:rsidP="00116319">
      <w:pPr>
        <w:spacing w:line="300" w:lineRule="exact"/>
        <w:ind w:firstLine="271"/>
        <w:rPr>
          <w:rFonts w:ascii="Times New Roman" w:hAnsi="Times New Roman" w:cs="Times New Roman"/>
          <w:b/>
          <w:bCs/>
          <w:color w:val="000000" w:themeColor="text1"/>
          <w:sz w:val="27"/>
          <w:szCs w:val="27"/>
        </w:rPr>
      </w:pPr>
      <w:r w:rsidRPr="00116319">
        <w:rPr>
          <w:rFonts w:ascii="Times New Roman" w:hAnsi="Times New Roman" w:cs="Times New Roman"/>
          <w:b/>
          <w:bCs/>
          <w:color w:val="000000" w:themeColor="text1"/>
          <w:sz w:val="27"/>
          <w:szCs w:val="27"/>
        </w:rPr>
        <w:t>「もんじゅ」の廃炉は、粘り強い反対運動の成果で</w:t>
      </w:r>
      <w:r w:rsidR="00972F6A" w:rsidRPr="00116319">
        <w:rPr>
          <w:rFonts w:ascii="Times New Roman" w:hAnsi="Times New Roman" w:cs="Times New Roman"/>
          <w:b/>
          <w:bCs/>
          <w:color w:val="000000" w:themeColor="text1"/>
          <w:sz w:val="27"/>
          <w:szCs w:val="27"/>
        </w:rPr>
        <w:t>す</w:t>
      </w:r>
      <w:r w:rsidRPr="00116319">
        <w:rPr>
          <w:rFonts w:ascii="Times New Roman" w:hAnsi="Times New Roman" w:cs="Times New Roman"/>
          <w:b/>
          <w:bCs/>
          <w:color w:val="000000" w:themeColor="text1"/>
          <w:sz w:val="27"/>
          <w:szCs w:val="27"/>
        </w:rPr>
        <w:t>が、喜んでばかりはいられ</w:t>
      </w:r>
      <w:r w:rsidR="00972F6A" w:rsidRPr="00116319">
        <w:rPr>
          <w:rFonts w:ascii="Times New Roman" w:hAnsi="Times New Roman" w:cs="Times New Roman"/>
          <w:b/>
          <w:bCs/>
          <w:color w:val="000000" w:themeColor="text1"/>
          <w:sz w:val="27"/>
          <w:szCs w:val="27"/>
        </w:rPr>
        <w:t>ません</w:t>
      </w:r>
      <w:r w:rsidRPr="00116319">
        <w:rPr>
          <w:rFonts w:ascii="Times New Roman" w:hAnsi="Times New Roman" w:cs="Times New Roman"/>
          <w:b/>
          <w:bCs/>
          <w:color w:val="000000" w:themeColor="text1"/>
          <w:sz w:val="27"/>
          <w:szCs w:val="27"/>
        </w:rPr>
        <w:t>。政府は、破綻した「もんじゅ」だけを切り捨て</w:t>
      </w:r>
      <w:r w:rsidR="00861920">
        <w:rPr>
          <w:rFonts w:ascii="Times New Roman" w:hAnsi="Times New Roman" w:cs="Times New Roman" w:hint="eastAsia"/>
          <w:b/>
          <w:bCs/>
          <w:color w:val="000000" w:themeColor="text1"/>
          <w:sz w:val="27"/>
          <w:szCs w:val="27"/>
        </w:rPr>
        <w:t>ることに</w:t>
      </w:r>
      <w:r w:rsidRPr="00116319">
        <w:rPr>
          <w:rFonts w:ascii="Times New Roman" w:hAnsi="Times New Roman" w:cs="Times New Roman"/>
          <w:b/>
          <w:bCs/>
          <w:color w:val="000000" w:themeColor="text1"/>
          <w:sz w:val="27"/>
          <w:szCs w:val="27"/>
        </w:rPr>
        <w:t>よって原子力政策への不信の矛先をかわし、別の高速炉計画を立ち上げ、核燃料サイクルをさらに推進し、全ての原発のプルサーマル化によって、プルトニウム利用に突っ走ろうとしてい</w:t>
      </w:r>
      <w:r w:rsidR="00010522" w:rsidRPr="00116319">
        <w:rPr>
          <w:rFonts w:ascii="Times New Roman" w:hAnsi="Times New Roman" w:cs="Times New Roman"/>
          <w:b/>
          <w:bCs/>
          <w:color w:val="000000" w:themeColor="text1"/>
          <w:sz w:val="27"/>
          <w:szCs w:val="27"/>
        </w:rPr>
        <w:t>ます</w:t>
      </w:r>
      <w:r w:rsidRPr="00116319">
        <w:rPr>
          <w:rFonts w:ascii="Times New Roman" w:hAnsi="Times New Roman" w:cs="Times New Roman"/>
          <w:b/>
          <w:bCs/>
          <w:color w:val="000000" w:themeColor="text1"/>
          <w:sz w:val="27"/>
          <w:szCs w:val="27"/>
        </w:rPr>
        <w:t>。とくに、</w:t>
      </w:r>
      <w:r w:rsidR="00520CF6" w:rsidRPr="00F27A8F">
        <w:rPr>
          <w:rFonts w:ascii="Times New Roman" w:hAnsi="Times New Roman" w:cs="Times New Roman"/>
          <w:b/>
          <w:bCs/>
          <w:color w:val="000000" w:themeColor="text1"/>
          <w:sz w:val="27"/>
          <w:szCs w:val="27"/>
        </w:rPr>
        <w:t>原子力政策全般を取り仕切る</w:t>
      </w:r>
      <w:r w:rsidRPr="00116319">
        <w:rPr>
          <w:rFonts w:ascii="Times New Roman" w:hAnsi="Times New Roman" w:cs="Times New Roman"/>
          <w:b/>
          <w:bCs/>
          <w:color w:val="000000" w:themeColor="text1"/>
          <w:sz w:val="27"/>
          <w:szCs w:val="27"/>
        </w:rPr>
        <w:t>経産省は、「もんじゅ」なしでも成立する核燃料サイクルをアピールし始め</w:t>
      </w:r>
      <w:r w:rsidR="00010522" w:rsidRPr="00116319">
        <w:rPr>
          <w:rFonts w:ascii="Times New Roman" w:hAnsi="Times New Roman" w:cs="Times New Roman"/>
          <w:b/>
          <w:bCs/>
          <w:color w:val="000000" w:themeColor="text1"/>
          <w:sz w:val="27"/>
          <w:szCs w:val="27"/>
        </w:rPr>
        <w:t>まし</w:t>
      </w:r>
      <w:r w:rsidRPr="00116319">
        <w:rPr>
          <w:rFonts w:ascii="Times New Roman" w:hAnsi="Times New Roman" w:cs="Times New Roman"/>
          <w:b/>
          <w:bCs/>
          <w:color w:val="000000" w:themeColor="text1"/>
          <w:sz w:val="27"/>
          <w:szCs w:val="27"/>
        </w:rPr>
        <w:t>た。「もんじゅ」で制御不可能が実証された高速増殖炉についても、断念するどころか、「高速炉開発会議」を新設して、その開発計画を存続させようとしてい</w:t>
      </w:r>
      <w:r w:rsidR="00010522" w:rsidRPr="00116319">
        <w:rPr>
          <w:rFonts w:ascii="Times New Roman" w:hAnsi="Times New Roman" w:cs="Times New Roman"/>
          <w:b/>
          <w:bCs/>
          <w:color w:val="000000" w:themeColor="text1"/>
          <w:sz w:val="27"/>
          <w:szCs w:val="27"/>
        </w:rPr>
        <w:t>ます</w:t>
      </w:r>
      <w:r w:rsidRPr="00116319">
        <w:rPr>
          <w:rFonts w:ascii="Times New Roman" w:hAnsi="Times New Roman" w:cs="Times New Roman"/>
          <w:b/>
          <w:bCs/>
          <w:color w:val="000000" w:themeColor="text1"/>
          <w:sz w:val="27"/>
          <w:szCs w:val="27"/>
        </w:rPr>
        <w:t>。具体</w:t>
      </w:r>
      <w:r w:rsidR="00C4686C">
        <w:rPr>
          <w:rFonts w:ascii="Times New Roman" w:hAnsi="Times New Roman" w:cs="Times New Roman" w:hint="eastAsia"/>
          <w:b/>
          <w:bCs/>
          <w:color w:val="000000" w:themeColor="text1"/>
          <w:sz w:val="27"/>
          <w:szCs w:val="27"/>
        </w:rPr>
        <w:t>的には</w:t>
      </w:r>
      <w:r w:rsidRPr="00116319">
        <w:rPr>
          <w:rFonts w:ascii="Times New Roman" w:hAnsi="Times New Roman" w:cs="Times New Roman"/>
          <w:b/>
          <w:bCs/>
          <w:color w:val="000000" w:themeColor="text1"/>
          <w:sz w:val="27"/>
          <w:szCs w:val="27"/>
        </w:rPr>
        <w:t>、超老朽高速実験炉「常陽」の再稼働、フランスの高速炉（アストリッド）での共同研究への参加などを目論んでい</w:t>
      </w:r>
      <w:r w:rsidR="00010522" w:rsidRPr="00116319">
        <w:rPr>
          <w:rFonts w:ascii="Times New Roman" w:hAnsi="Times New Roman" w:cs="Times New Roman"/>
          <w:b/>
          <w:bCs/>
          <w:color w:val="000000" w:themeColor="text1"/>
          <w:sz w:val="27"/>
          <w:szCs w:val="27"/>
        </w:rPr>
        <w:t>ます</w:t>
      </w:r>
      <w:r w:rsidRPr="00116319">
        <w:rPr>
          <w:rFonts w:ascii="Times New Roman" w:hAnsi="Times New Roman" w:cs="Times New Roman"/>
          <w:b/>
          <w:bCs/>
          <w:color w:val="000000" w:themeColor="text1"/>
          <w:sz w:val="27"/>
          <w:szCs w:val="27"/>
        </w:rPr>
        <w:t>。</w:t>
      </w:r>
    </w:p>
    <w:p w:rsidR="00383AA4" w:rsidRPr="00116319" w:rsidRDefault="00383AA4" w:rsidP="00116319">
      <w:pPr>
        <w:spacing w:line="300" w:lineRule="exact"/>
        <w:ind w:firstLine="271"/>
        <w:rPr>
          <w:rFonts w:ascii="Times New Roman" w:hAnsi="Times New Roman" w:cs="Times New Roman"/>
          <w:b/>
          <w:bCs/>
          <w:sz w:val="27"/>
          <w:szCs w:val="27"/>
        </w:rPr>
      </w:pPr>
      <w:r w:rsidRPr="00116319">
        <w:rPr>
          <w:rFonts w:ascii="Times New Roman" w:hAnsi="Times New Roman" w:cs="Times New Roman"/>
          <w:b/>
          <w:bCs/>
          <w:sz w:val="27"/>
          <w:szCs w:val="27"/>
        </w:rPr>
        <w:t>高速増殖炉、高速炉は、現在科学技術の手に負えない、最も危険な原子炉です。燃料</w:t>
      </w:r>
      <w:r w:rsidR="003F1552" w:rsidRPr="00116319">
        <w:rPr>
          <w:rFonts w:ascii="Times New Roman" w:hAnsi="Times New Roman" w:cs="Times New Roman"/>
          <w:b/>
          <w:bCs/>
          <w:sz w:val="27"/>
          <w:szCs w:val="27"/>
        </w:rPr>
        <w:t>棒を冷却して高温になった</w:t>
      </w:r>
      <w:r w:rsidR="00520CF6">
        <w:rPr>
          <w:rFonts w:ascii="Times New Roman" w:hAnsi="Times New Roman" w:cs="Times New Roman" w:hint="eastAsia"/>
          <w:b/>
          <w:bCs/>
          <w:sz w:val="27"/>
          <w:szCs w:val="27"/>
        </w:rPr>
        <w:t>冷却材・</w:t>
      </w:r>
      <w:r w:rsidR="003F1552" w:rsidRPr="00116319">
        <w:rPr>
          <w:rFonts w:ascii="Times New Roman" w:hAnsi="Times New Roman" w:cs="Times New Roman"/>
          <w:b/>
          <w:bCs/>
          <w:sz w:val="27"/>
          <w:szCs w:val="27"/>
        </w:rPr>
        <w:t>ナトリウムは薄い配管を介して水と接して</w:t>
      </w:r>
      <w:r w:rsidRPr="00116319">
        <w:rPr>
          <w:rFonts w:ascii="Times New Roman" w:hAnsi="Times New Roman" w:cs="Times New Roman"/>
          <w:b/>
          <w:bCs/>
          <w:sz w:val="27"/>
          <w:szCs w:val="27"/>
        </w:rPr>
        <w:t>います。水とナトリウムが直接触れれば水素が発生し、大爆発することは小学生でも知っています。また、ナトリウムは、空気</w:t>
      </w:r>
      <w:r w:rsidR="00C4686C">
        <w:rPr>
          <w:rFonts w:ascii="Times New Roman" w:hAnsi="Times New Roman" w:cs="Times New Roman" w:hint="eastAsia"/>
          <w:b/>
          <w:bCs/>
          <w:sz w:val="27"/>
          <w:szCs w:val="27"/>
        </w:rPr>
        <w:t>と</w:t>
      </w:r>
      <w:r w:rsidRPr="00116319">
        <w:rPr>
          <w:rFonts w:ascii="Times New Roman" w:hAnsi="Times New Roman" w:cs="Times New Roman"/>
          <w:b/>
          <w:bCs/>
          <w:sz w:val="27"/>
          <w:szCs w:val="27"/>
        </w:rPr>
        <w:t>接すると急激に酸化され、火災を起こします。漏れ出たナトリウムがコンクリートと反応すれば水素が発生し、水素爆発を起こします。一方、ナトリウムが原子炉内で局所的に高温になって沸騰し（沸点</w:t>
      </w:r>
      <w:r w:rsidRPr="00116319">
        <w:rPr>
          <w:rFonts w:ascii="Times New Roman" w:hAnsi="Times New Roman" w:cs="Times New Roman"/>
          <w:b/>
          <w:bCs/>
          <w:sz w:val="27"/>
          <w:szCs w:val="27"/>
        </w:rPr>
        <w:t>883</w:t>
      </w:r>
      <w:r w:rsidRPr="00116319">
        <w:rPr>
          <w:rFonts w:ascii="ＭＳ 明朝" w:eastAsia="ＭＳ 明朝" w:hAnsi="ＭＳ 明朝" w:cs="ＭＳ 明朝" w:hint="eastAsia"/>
          <w:b/>
          <w:bCs/>
          <w:sz w:val="27"/>
          <w:szCs w:val="27"/>
        </w:rPr>
        <w:t>℃</w:t>
      </w:r>
      <w:r w:rsidRPr="00116319">
        <w:rPr>
          <w:rFonts w:ascii="Times New Roman" w:hAnsi="Times New Roman" w:cs="Times New Roman"/>
          <w:b/>
          <w:bCs/>
          <w:sz w:val="27"/>
          <w:szCs w:val="27"/>
        </w:rPr>
        <w:t>）、ボイド（気泡）が発生すれば、その部分の核反応が激化して暴走事故を引き起こしかねません。さらに、重大事故や火災が発生したとき、水によって炉を冷却することも消火することもできません。</w:t>
      </w:r>
    </w:p>
    <w:p w:rsidR="00803EEB" w:rsidRPr="00116319" w:rsidRDefault="00383AA4" w:rsidP="00116319">
      <w:pPr>
        <w:pStyle w:val="Web"/>
        <w:spacing w:before="0" w:beforeAutospacing="0" w:after="0" w:afterAutospacing="0" w:line="300" w:lineRule="exact"/>
        <w:ind w:firstLine="363"/>
        <w:rPr>
          <w:rFonts w:ascii="Times New Roman" w:eastAsiaTheme="minorEastAsia" w:hAnsi="Times New Roman" w:cs="Times New Roman"/>
          <w:b/>
          <w:bCs/>
          <w:color w:val="000000" w:themeColor="text1"/>
          <w:sz w:val="27"/>
          <w:szCs w:val="27"/>
        </w:rPr>
      </w:pPr>
      <w:r w:rsidRPr="00116319">
        <w:rPr>
          <w:rFonts w:ascii="Times New Roman" w:eastAsiaTheme="minorEastAsia" w:hAnsi="Times New Roman" w:cs="Times New Roman"/>
          <w:b/>
          <w:bCs/>
          <w:color w:val="000000" w:themeColor="text1"/>
          <w:sz w:val="27"/>
          <w:szCs w:val="27"/>
        </w:rPr>
        <w:t>なお、詳細は別稿に譲りますが、高速増殖炉</w:t>
      </w:r>
      <w:r w:rsidR="00803EEB" w:rsidRPr="00116319">
        <w:rPr>
          <w:rFonts w:ascii="Times New Roman" w:eastAsiaTheme="minorEastAsia" w:hAnsi="Times New Roman" w:cs="Times New Roman"/>
          <w:b/>
          <w:bCs/>
          <w:color w:val="000000" w:themeColor="text1"/>
          <w:sz w:val="27"/>
          <w:szCs w:val="27"/>
        </w:rPr>
        <w:t>、高速炉</w:t>
      </w:r>
      <w:r w:rsidRPr="00116319">
        <w:rPr>
          <w:rFonts w:ascii="Times New Roman" w:eastAsiaTheme="minorEastAsia" w:hAnsi="Times New Roman" w:cs="Times New Roman"/>
          <w:b/>
          <w:bCs/>
          <w:color w:val="000000" w:themeColor="text1"/>
          <w:sz w:val="27"/>
          <w:szCs w:val="27"/>
        </w:rPr>
        <w:t>は、</w:t>
      </w:r>
      <w:r w:rsidRPr="00116319">
        <w:rPr>
          <w:rFonts w:ascii="Times New Roman" w:eastAsiaTheme="minorEastAsia" w:hAnsi="Times New Roman" w:cs="Times New Roman"/>
          <w:b/>
          <w:bCs/>
          <w:color w:val="FF0000"/>
          <w:sz w:val="27"/>
          <w:szCs w:val="27"/>
        </w:rPr>
        <w:t>原爆</w:t>
      </w:r>
      <w:r w:rsidR="003F1552" w:rsidRPr="00116319">
        <w:rPr>
          <w:rFonts w:ascii="Times New Roman" w:eastAsiaTheme="minorEastAsia" w:hAnsi="Times New Roman" w:cs="Times New Roman"/>
          <w:b/>
          <w:bCs/>
          <w:color w:val="FF0000"/>
          <w:sz w:val="27"/>
          <w:szCs w:val="27"/>
        </w:rPr>
        <w:t>用</w:t>
      </w:r>
      <w:r w:rsidRPr="00116319">
        <w:rPr>
          <w:rFonts w:ascii="Times New Roman" w:eastAsiaTheme="minorEastAsia" w:hAnsi="Times New Roman" w:cs="Times New Roman"/>
          <w:b/>
          <w:bCs/>
          <w:color w:val="FF0000"/>
          <w:sz w:val="27"/>
          <w:szCs w:val="27"/>
        </w:rPr>
        <w:t>プルトニウムを作</w:t>
      </w:r>
      <w:r w:rsidR="00803EEB" w:rsidRPr="00116319">
        <w:rPr>
          <w:rFonts w:ascii="Times New Roman" w:eastAsiaTheme="minorEastAsia" w:hAnsi="Times New Roman" w:cs="Times New Roman"/>
          <w:b/>
          <w:bCs/>
          <w:color w:val="FF0000"/>
          <w:sz w:val="27"/>
          <w:szCs w:val="27"/>
        </w:rPr>
        <w:t>るのに適した原子炉</w:t>
      </w:r>
      <w:r w:rsidR="00803EEB" w:rsidRPr="00116319">
        <w:rPr>
          <w:rFonts w:ascii="Times New Roman" w:eastAsiaTheme="minorEastAsia" w:hAnsi="Times New Roman" w:cs="Times New Roman"/>
          <w:b/>
          <w:bCs/>
          <w:color w:val="000000" w:themeColor="text1"/>
          <w:sz w:val="27"/>
          <w:szCs w:val="27"/>
        </w:rPr>
        <w:t>です。また、政府は、</w:t>
      </w:r>
      <w:r w:rsidR="00803EEB" w:rsidRPr="00C4686C">
        <w:rPr>
          <w:rFonts w:ascii="Times New Roman" w:eastAsiaTheme="minorEastAsia" w:hAnsi="Times New Roman" w:cs="Times New Roman"/>
          <w:b/>
          <w:bCs/>
          <w:color w:val="FF0000"/>
          <w:sz w:val="27"/>
          <w:szCs w:val="27"/>
        </w:rPr>
        <w:t>高速増殖炉、高速炉による放射性廃棄物の毒性短縮と減容を宣伝していますが、</w:t>
      </w:r>
      <w:r w:rsidR="003F1552" w:rsidRPr="00C4686C">
        <w:rPr>
          <w:rFonts w:ascii="Times New Roman" w:eastAsiaTheme="minorEastAsia" w:hAnsi="Times New Roman" w:cs="Times New Roman"/>
          <w:b/>
          <w:bCs/>
          <w:color w:val="FF0000"/>
          <w:sz w:val="27"/>
          <w:szCs w:val="27"/>
        </w:rPr>
        <w:t>不可能で</w:t>
      </w:r>
      <w:r w:rsidR="00803EEB" w:rsidRPr="00C4686C">
        <w:rPr>
          <w:rFonts w:ascii="Times New Roman" w:eastAsiaTheme="minorEastAsia" w:hAnsi="Times New Roman" w:cs="Times New Roman"/>
          <w:b/>
          <w:bCs/>
          <w:color w:val="FF0000"/>
          <w:sz w:val="27"/>
          <w:szCs w:val="27"/>
        </w:rPr>
        <w:t>、究極の国民だまし</w:t>
      </w:r>
      <w:r w:rsidR="00803EEB" w:rsidRPr="00116319">
        <w:rPr>
          <w:rFonts w:ascii="Times New Roman" w:eastAsiaTheme="minorEastAsia" w:hAnsi="Times New Roman" w:cs="Times New Roman"/>
          <w:b/>
          <w:bCs/>
          <w:color w:val="000000" w:themeColor="text1"/>
          <w:sz w:val="27"/>
          <w:szCs w:val="27"/>
        </w:rPr>
        <w:t>です。</w:t>
      </w:r>
    </w:p>
    <w:p w:rsidR="008F7CF5" w:rsidRPr="00E7272F" w:rsidRDefault="008F7CF5" w:rsidP="00E7272F">
      <w:pPr>
        <w:pStyle w:val="Web"/>
        <w:spacing w:beforeLines="20" w:before="72" w:beforeAutospacing="0" w:after="0" w:afterAutospacing="0" w:line="360" w:lineRule="exact"/>
        <w:rPr>
          <w:rFonts w:asciiTheme="minorEastAsia" w:eastAsiaTheme="minorEastAsia" w:hAnsiTheme="minorEastAsia" w:cs="Times New Roman"/>
          <w:b/>
          <w:bCs/>
          <w:color w:val="000000" w:themeColor="text1"/>
          <w:sz w:val="36"/>
          <w:szCs w:val="36"/>
        </w:rPr>
      </w:pPr>
      <w:r w:rsidRPr="00E7272F">
        <w:rPr>
          <w:rFonts w:asciiTheme="majorEastAsia" w:eastAsiaTheme="majorEastAsia" w:hAnsiTheme="majorEastAsia" w:cs="Times New Roman" w:hint="eastAsia"/>
          <w:b/>
          <w:bCs/>
          <w:color w:val="FF0000"/>
          <w:sz w:val="36"/>
          <w:szCs w:val="36"/>
        </w:rPr>
        <w:t>［4</w:t>
      </w:r>
      <w:r w:rsidR="00BC4618" w:rsidRPr="00E7272F">
        <w:rPr>
          <w:rFonts w:asciiTheme="majorEastAsia" w:eastAsiaTheme="majorEastAsia" w:hAnsiTheme="majorEastAsia" w:cs="Times New Roman" w:hint="eastAsia"/>
          <w:b/>
          <w:bCs/>
          <w:color w:val="FF0000"/>
          <w:sz w:val="36"/>
          <w:szCs w:val="36"/>
        </w:rPr>
        <w:t>］危険極まりなく、</w:t>
      </w:r>
      <w:r w:rsidR="00520CF6">
        <w:rPr>
          <w:rFonts w:asciiTheme="majorEastAsia" w:eastAsiaTheme="majorEastAsia" w:hAnsiTheme="majorEastAsia" w:cs="Times New Roman" w:hint="eastAsia"/>
          <w:b/>
          <w:bCs/>
          <w:color w:val="FF0000"/>
          <w:sz w:val="36"/>
          <w:szCs w:val="36"/>
        </w:rPr>
        <w:t>実現</w:t>
      </w:r>
      <w:r w:rsidR="00A66DBA" w:rsidRPr="00E7272F">
        <w:rPr>
          <w:rFonts w:asciiTheme="majorEastAsia" w:eastAsiaTheme="majorEastAsia" w:hAnsiTheme="majorEastAsia" w:cs="Times New Roman" w:hint="eastAsia"/>
          <w:b/>
          <w:bCs/>
          <w:color w:val="FF0000"/>
          <w:sz w:val="36"/>
          <w:szCs w:val="36"/>
        </w:rPr>
        <w:t>不可能に近い</w:t>
      </w:r>
      <w:r w:rsidR="00BC4618" w:rsidRPr="00E7272F">
        <w:rPr>
          <w:rFonts w:asciiTheme="majorEastAsia" w:eastAsiaTheme="majorEastAsia" w:hAnsiTheme="majorEastAsia" w:cs="Times New Roman" w:hint="eastAsia"/>
          <w:b/>
          <w:bCs/>
          <w:color w:val="FF0000"/>
          <w:sz w:val="36"/>
          <w:szCs w:val="36"/>
        </w:rPr>
        <w:t>核燃料サイクルへの固執</w:t>
      </w:r>
      <w:r w:rsidRPr="00E7272F">
        <w:rPr>
          <w:rFonts w:asciiTheme="majorEastAsia" w:eastAsiaTheme="majorEastAsia" w:hAnsiTheme="majorEastAsia" w:cs="Times New Roman" w:hint="eastAsia"/>
          <w:b/>
          <w:bCs/>
          <w:color w:val="FF0000"/>
          <w:sz w:val="36"/>
          <w:szCs w:val="36"/>
        </w:rPr>
        <w:t>。</w:t>
      </w:r>
    </w:p>
    <w:p w:rsidR="0061514D" w:rsidRDefault="00803EEB" w:rsidP="00116319">
      <w:pPr>
        <w:ind w:firstLine="271"/>
        <w:rPr>
          <w:rFonts w:ascii="Times New Roman" w:hAnsi="Times New Roman" w:cs="Times New Roman"/>
          <w:b/>
          <w:bCs/>
          <w:color w:val="000000" w:themeColor="text1"/>
          <w:kern w:val="24"/>
          <w:sz w:val="27"/>
          <w:szCs w:val="27"/>
        </w:rPr>
      </w:pPr>
      <w:r w:rsidRPr="00F27A8F">
        <w:rPr>
          <w:rFonts w:ascii="Times New Roman" w:hAnsi="Times New Roman" w:cs="Times New Roman"/>
          <w:b/>
          <w:bCs/>
          <w:color w:val="000000" w:themeColor="text1"/>
          <w:kern w:val="24"/>
          <w:sz w:val="27"/>
          <w:szCs w:val="27"/>
        </w:rPr>
        <w:t>原</w:t>
      </w:r>
      <w:r w:rsidR="00520CF6">
        <w:rPr>
          <w:rFonts w:ascii="Times New Roman" w:hAnsi="Times New Roman" w:cs="Times New Roman" w:hint="eastAsia"/>
          <w:b/>
          <w:bCs/>
          <w:color w:val="000000" w:themeColor="text1"/>
          <w:kern w:val="24"/>
          <w:sz w:val="27"/>
          <w:szCs w:val="27"/>
        </w:rPr>
        <w:t>発</w:t>
      </w:r>
      <w:r>
        <w:rPr>
          <w:rFonts w:ascii="Times New Roman" w:hAnsi="Times New Roman" w:cs="Times New Roman" w:hint="eastAsia"/>
          <w:b/>
          <w:bCs/>
          <w:color w:val="000000" w:themeColor="text1"/>
          <w:kern w:val="24"/>
          <w:sz w:val="27"/>
          <w:szCs w:val="27"/>
        </w:rPr>
        <w:t>に関わる</w:t>
      </w:r>
      <w:r w:rsidRPr="00F27A8F">
        <w:rPr>
          <w:rFonts w:ascii="Times New Roman" w:hAnsi="Times New Roman" w:cs="Times New Roman"/>
          <w:b/>
          <w:bCs/>
          <w:color w:val="000000" w:themeColor="text1"/>
          <w:kern w:val="24"/>
          <w:sz w:val="27"/>
          <w:szCs w:val="27"/>
        </w:rPr>
        <w:t>核燃料の流れを核燃料サイクルとい</w:t>
      </w:r>
      <w:r w:rsidR="003F1552">
        <w:rPr>
          <w:rFonts w:ascii="Times New Roman" w:hAnsi="Times New Roman" w:cs="Times New Roman" w:hint="eastAsia"/>
          <w:b/>
          <w:bCs/>
          <w:color w:val="000000" w:themeColor="text1"/>
          <w:kern w:val="24"/>
          <w:sz w:val="27"/>
          <w:szCs w:val="27"/>
        </w:rPr>
        <w:t>います</w:t>
      </w:r>
      <w:r w:rsidRPr="00F27A8F">
        <w:rPr>
          <w:rFonts w:ascii="Times New Roman" w:hAnsi="Times New Roman" w:cs="Times New Roman"/>
          <w:b/>
          <w:bCs/>
          <w:color w:val="000000" w:themeColor="text1"/>
          <w:kern w:val="24"/>
          <w:sz w:val="27"/>
          <w:szCs w:val="27"/>
        </w:rPr>
        <w:t>。ウラン</w:t>
      </w:r>
      <w:r w:rsidR="00520CF6">
        <w:rPr>
          <w:rFonts w:ascii="Times New Roman" w:hAnsi="Times New Roman" w:cs="Times New Roman" w:hint="eastAsia"/>
          <w:b/>
          <w:bCs/>
          <w:color w:val="000000" w:themeColor="text1"/>
          <w:kern w:val="24"/>
          <w:sz w:val="27"/>
          <w:szCs w:val="27"/>
        </w:rPr>
        <w:t>を</w:t>
      </w:r>
      <w:r w:rsidRPr="00F27A8F">
        <w:rPr>
          <w:rFonts w:ascii="Times New Roman" w:hAnsi="Times New Roman" w:cs="Times New Roman"/>
          <w:b/>
          <w:bCs/>
          <w:color w:val="000000" w:themeColor="text1"/>
          <w:kern w:val="24"/>
          <w:sz w:val="27"/>
          <w:szCs w:val="27"/>
        </w:rPr>
        <w:t>採掘</w:t>
      </w:r>
      <w:r w:rsidR="00520CF6">
        <w:rPr>
          <w:rFonts w:ascii="Times New Roman" w:hAnsi="Times New Roman" w:cs="Times New Roman" w:hint="eastAsia"/>
          <w:b/>
          <w:bCs/>
          <w:color w:val="000000" w:themeColor="text1"/>
          <w:kern w:val="24"/>
          <w:sz w:val="27"/>
          <w:szCs w:val="27"/>
        </w:rPr>
        <w:t>して</w:t>
      </w:r>
      <w:r w:rsidRPr="00F27A8F">
        <w:rPr>
          <w:rFonts w:ascii="Times New Roman" w:hAnsi="Times New Roman" w:cs="Times New Roman"/>
          <w:b/>
          <w:bCs/>
          <w:color w:val="000000" w:themeColor="text1"/>
          <w:kern w:val="24"/>
          <w:sz w:val="27"/>
          <w:szCs w:val="27"/>
        </w:rPr>
        <w:t>原子炉で使用するまでの工程</w:t>
      </w:r>
      <w:r w:rsidR="00A66DBA">
        <w:rPr>
          <w:rFonts w:ascii="Times New Roman" w:hAnsi="Times New Roman" w:cs="Times New Roman" w:hint="eastAsia"/>
          <w:b/>
          <w:bCs/>
          <w:color w:val="000000" w:themeColor="text1"/>
          <w:kern w:val="24"/>
          <w:sz w:val="27"/>
          <w:szCs w:val="27"/>
        </w:rPr>
        <w:t>（上流）</w:t>
      </w:r>
      <w:r w:rsidRPr="00F27A8F">
        <w:rPr>
          <w:rFonts w:ascii="Times New Roman" w:hAnsi="Times New Roman" w:cs="Times New Roman"/>
          <w:b/>
          <w:bCs/>
          <w:color w:val="000000" w:themeColor="text1"/>
          <w:kern w:val="24"/>
          <w:sz w:val="27"/>
          <w:szCs w:val="27"/>
        </w:rPr>
        <w:t>と使用済み燃料を原子炉から取り出し、再処理（後述）し</w:t>
      </w:r>
      <w:r w:rsidR="00C4686C">
        <w:rPr>
          <w:rFonts w:ascii="Times New Roman" w:hAnsi="Times New Roman" w:cs="Times New Roman" w:hint="eastAsia"/>
          <w:b/>
          <w:bCs/>
          <w:color w:val="000000" w:themeColor="text1"/>
          <w:kern w:val="24"/>
          <w:sz w:val="27"/>
          <w:szCs w:val="27"/>
        </w:rPr>
        <w:t>て</w:t>
      </w:r>
      <w:r w:rsidRPr="00F27A8F">
        <w:rPr>
          <w:rFonts w:ascii="Times New Roman" w:hAnsi="Times New Roman" w:cs="Times New Roman"/>
          <w:b/>
          <w:bCs/>
          <w:color w:val="000000" w:themeColor="text1"/>
          <w:kern w:val="24"/>
          <w:sz w:val="27"/>
          <w:szCs w:val="27"/>
        </w:rPr>
        <w:t>、</w:t>
      </w:r>
      <w:r>
        <w:rPr>
          <w:rFonts w:ascii="Times New Roman" w:hAnsi="Times New Roman" w:cs="Times New Roman" w:hint="eastAsia"/>
          <w:b/>
          <w:bCs/>
          <w:color w:val="000000" w:themeColor="text1"/>
          <w:kern w:val="24"/>
          <w:sz w:val="27"/>
          <w:szCs w:val="27"/>
        </w:rPr>
        <w:t>得られたプルトニウムを</w:t>
      </w:r>
      <w:r w:rsidRPr="00F27A8F">
        <w:rPr>
          <w:rFonts w:ascii="Times New Roman" w:hAnsi="Times New Roman" w:cs="Times New Roman"/>
          <w:b/>
          <w:bCs/>
          <w:color w:val="000000" w:themeColor="text1"/>
          <w:kern w:val="24"/>
          <w:sz w:val="27"/>
          <w:szCs w:val="27"/>
        </w:rPr>
        <w:t>高速炉やプルサーマル炉で使用</w:t>
      </w:r>
      <w:r w:rsidR="00A66DBA">
        <w:rPr>
          <w:rFonts w:ascii="Times New Roman" w:hAnsi="Times New Roman" w:cs="Times New Roman" w:hint="eastAsia"/>
          <w:b/>
          <w:bCs/>
          <w:color w:val="000000" w:themeColor="text1"/>
          <w:kern w:val="24"/>
          <w:sz w:val="27"/>
          <w:szCs w:val="27"/>
        </w:rPr>
        <w:t>し、</w:t>
      </w:r>
      <w:r w:rsidR="00A66DBA">
        <w:rPr>
          <w:rFonts w:ascii="Times New Roman" w:hAnsi="Times New Roman" w:cs="Times New Roman"/>
          <w:b/>
          <w:bCs/>
          <w:color w:val="000000" w:themeColor="text1"/>
          <w:kern w:val="24"/>
          <w:sz w:val="27"/>
          <w:szCs w:val="27"/>
        </w:rPr>
        <w:t>出てくる放射性廃棄物を処理</w:t>
      </w:r>
      <w:r w:rsidRPr="00F27A8F">
        <w:rPr>
          <w:rFonts w:ascii="Times New Roman" w:hAnsi="Times New Roman" w:cs="Times New Roman"/>
          <w:b/>
          <w:bCs/>
          <w:color w:val="000000" w:themeColor="text1"/>
          <w:kern w:val="24"/>
          <w:sz w:val="27"/>
          <w:szCs w:val="27"/>
        </w:rPr>
        <w:t>する工程</w:t>
      </w:r>
      <w:r w:rsidR="00A66DBA">
        <w:rPr>
          <w:rFonts w:ascii="Times New Roman" w:hAnsi="Times New Roman" w:cs="Times New Roman" w:hint="eastAsia"/>
          <w:b/>
          <w:bCs/>
          <w:color w:val="000000" w:themeColor="text1"/>
          <w:kern w:val="24"/>
          <w:sz w:val="27"/>
          <w:szCs w:val="27"/>
        </w:rPr>
        <w:t>（下流）</w:t>
      </w:r>
      <w:r w:rsidRPr="00F27A8F">
        <w:rPr>
          <w:rFonts w:ascii="Times New Roman" w:hAnsi="Times New Roman" w:cs="Times New Roman"/>
          <w:b/>
          <w:bCs/>
          <w:color w:val="000000" w:themeColor="text1"/>
          <w:kern w:val="24"/>
          <w:sz w:val="27"/>
          <w:szCs w:val="27"/>
        </w:rPr>
        <w:t>で構成され</w:t>
      </w:r>
      <w:r w:rsidR="003F1552">
        <w:rPr>
          <w:rFonts w:ascii="Times New Roman" w:hAnsi="Times New Roman" w:cs="Times New Roman" w:hint="eastAsia"/>
          <w:b/>
          <w:bCs/>
          <w:color w:val="000000" w:themeColor="text1"/>
          <w:kern w:val="24"/>
          <w:sz w:val="27"/>
          <w:szCs w:val="27"/>
        </w:rPr>
        <w:t>ます</w:t>
      </w:r>
      <w:r w:rsidR="0061514D">
        <w:rPr>
          <w:rFonts w:ascii="Times New Roman" w:hAnsi="Times New Roman" w:cs="Times New Roman"/>
          <w:b/>
          <w:bCs/>
          <w:color w:val="000000" w:themeColor="text1"/>
          <w:kern w:val="24"/>
          <w:sz w:val="27"/>
          <w:szCs w:val="27"/>
        </w:rPr>
        <w:t>。後者</w:t>
      </w:r>
      <w:r w:rsidR="00A66DBA">
        <w:rPr>
          <w:rFonts w:ascii="Times New Roman" w:hAnsi="Times New Roman" w:cs="Times New Roman" w:hint="eastAsia"/>
          <w:b/>
          <w:bCs/>
          <w:color w:val="000000" w:themeColor="text1"/>
          <w:kern w:val="24"/>
          <w:sz w:val="27"/>
          <w:szCs w:val="27"/>
        </w:rPr>
        <w:t>（下流）</w:t>
      </w:r>
      <w:r w:rsidRPr="00F27A8F">
        <w:rPr>
          <w:rFonts w:ascii="Times New Roman" w:hAnsi="Times New Roman" w:cs="Times New Roman"/>
          <w:b/>
          <w:bCs/>
          <w:color w:val="000000" w:themeColor="text1"/>
          <w:kern w:val="24"/>
          <w:sz w:val="27"/>
          <w:szCs w:val="27"/>
        </w:rPr>
        <w:t>に注目して、後者を「核燃料サイクル」と呼ぶこともあ</w:t>
      </w:r>
      <w:r w:rsidR="003F1552">
        <w:rPr>
          <w:rFonts w:ascii="Times New Roman" w:hAnsi="Times New Roman" w:cs="Times New Roman" w:hint="eastAsia"/>
          <w:b/>
          <w:bCs/>
          <w:color w:val="000000" w:themeColor="text1"/>
          <w:kern w:val="24"/>
          <w:sz w:val="27"/>
          <w:szCs w:val="27"/>
        </w:rPr>
        <w:t>ります</w:t>
      </w:r>
      <w:r w:rsidRPr="00F27A8F">
        <w:rPr>
          <w:rFonts w:ascii="Times New Roman" w:hAnsi="Times New Roman" w:cs="Times New Roman"/>
          <w:b/>
          <w:bCs/>
          <w:color w:val="000000" w:themeColor="text1"/>
          <w:kern w:val="24"/>
          <w:sz w:val="27"/>
          <w:szCs w:val="27"/>
        </w:rPr>
        <w:t>。</w:t>
      </w:r>
    </w:p>
    <w:p w:rsidR="00803EEB" w:rsidRDefault="00803EEB" w:rsidP="00116319">
      <w:pPr>
        <w:ind w:firstLine="271"/>
        <w:rPr>
          <w:rFonts w:ascii="Times New Roman" w:hAnsi="Times New Roman" w:cs="Times New Roman"/>
          <w:b/>
          <w:bCs/>
          <w:color w:val="000000" w:themeColor="text1"/>
          <w:kern w:val="24"/>
          <w:sz w:val="27"/>
          <w:szCs w:val="27"/>
        </w:rPr>
      </w:pPr>
      <w:r w:rsidRPr="00F27A8F">
        <w:rPr>
          <w:rFonts w:ascii="Times New Roman" w:hAnsi="Times New Roman" w:cs="Times New Roman"/>
          <w:b/>
          <w:bCs/>
          <w:color w:val="000000" w:themeColor="text1"/>
          <w:kern w:val="24"/>
          <w:sz w:val="27"/>
          <w:szCs w:val="27"/>
        </w:rPr>
        <w:t>核燃料サイクル</w:t>
      </w:r>
      <w:r w:rsidR="0061514D">
        <w:rPr>
          <w:rFonts w:ascii="Times New Roman" w:hAnsi="Times New Roman" w:cs="Times New Roman" w:hint="eastAsia"/>
          <w:b/>
          <w:bCs/>
          <w:color w:val="000000" w:themeColor="text1"/>
          <w:kern w:val="24"/>
          <w:sz w:val="27"/>
          <w:szCs w:val="27"/>
        </w:rPr>
        <w:t>（後者</w:t>
      </w:r>
      <w:r w:rsidR="00A66DBA">
        <w:rPr>
          <w:rFonts w:ascii="Times New Roman" w:hAnsi="Times New Roman" w:cs="Times New Roman" w:hint="eastAsia"/>
          <w:b/>
          <w:bCs/>
          <w:color w:val="000000" w:themeColor="text1"/>
          <w:kern w:val="24"/>
          <w:sz w:val="27"/>
          <w:szCs w:val="27"/>
        </w:rPr>
        <w:t>:</w:t>
      </w:r>
      <w:r w:rsidR="00A66DBA">
        <w:rPr>
          <w:rFonts w:ascii="Times New Roman" w:hAnsi="Times New Roman" w:cs="Times New Roman" w:hint="eastAsia"/>
          <w:b/>
          <w:bCs/>
          <w:color w:val="000000" w:themeColor="text1"/>
          <w:kern w:val="24"/>
          <w:sz w:val="27"/>
          <w:szCs w:val="27"/>
        </w:rPr>
        <w:t>下流</w:t>
      </w:r>
      <w:r w:rsidR="0061514D">
        <w:rPr>
          <w:rFonts w:ascii="Times New Roman" w:hAnsi="Times New Roman" w:cs="Times New Roman" w:hint="eastAsia"/>
          <w:b/>
          <w:bCs/>
          <w:color w:val="000000" w:themeColor="text1"/>
          <w:kern w:val="24"/>
          <w:sz w:val="27"/>
          <w:szCs w:val="27"/>
        </w:rPr>
        <w:t>）</w:t>
      </w:r>
      <w:r w:rsidRPr="00F27A8F">
        <w:rPr>
          <w:rFonts w:ascii="Times New Roman" w:hAnsi="Times New Roman" w:cs="Times New Roman"/>
          <w:b/>
          <w:bCs/>
          <w:color w:val="000000" w:themeColor="text1"/>
          <w:kern w:val="24"/>
          <w:sz w:val="27"/>
          <w:szCs w:val="27"/>
        </w:rPr>
        <w:t>には、税金と電気料金からすでに</w:t>
      </w:r>
      <w:r w:rsidRPr="00F27A8F">
        <w:rPr>
          <w:rFonts w:ascii="Times New Roman" w:hAnsi="Times New Roman" w:cs="Times New Roman"/>
          <w:b/>
          <w:bCs/>
          <w:color w:val="000000" w:themeColor="text1"/>
          <w:kern w:val="24"/>
          <w:sz w:val="27"/>
          <w:szCs w:val="27"/>
        </w:rPr>
        <w:t>10</w:t>
      </w:r>
      <w:r w:rsidRPr="00F27A8F">
        <w:rPr>
          <w:rFonts w:ascii="Times New Roman" w:hAnsi="Times New Roman" w:cs="Times New Roman"/>
          <w:b/>
          <w:bCs/>
          <w:color w:val="000000" w:themeColor="text1"/>
          <w:kern w:val="24"/>
          <w:sz w:val="27"/>
          <w:szCs w:val="27"/>
        </w:rPr>
        <w:t>兆円以上が投じられてい</w:t>
      </w:r>
      <w:r w:rsidR="003F1552">
        <w:rPr>
          <w:rFonts w:ascii="Times New Roman" w:hAnsi="Times New Roman" w:cs="Times New Roman" w:hint="eastAsia"/>
          <w:b/>
          <w:bCs/>
          <w:color w:val="000000" w:themeColor="text1"/>
          <w:kern w:val="24"/>
          <w:sz w:val="27"/>
          <w:szCs w:val="27"/>
        </w:rPr>
        <w:t>ます</w:t>
      </w:r>
      <w:r w:rsidRPr="00F27A8F">
        <w:rPr>
          <w:rFonts w:ascii="Times New Roman" w:hAnsi="Times New Roman" w:cs="Times New Roman"/>
          <w:b/>
          <w:bCs/>
          <w:color w:val="000000" w:themeColor="text1"/>
          <w:kern w:val="24"/>
          <w:sz w:val="27"/>
          <w:szCs w:val="27"/>
        </w:rPr>
        <w:t>が、再処理工場はトラブル続きで、稼働の延期が重ねられてい</w:t>
      </w:r>
      <w:r w:rsidR="003F1552">
        <w:rPr>
          <w:rFonts w:ascii="Times New Roman" w:hAnsi="Times New Roman" w:cs="Times New Roman" w:hint="eastAsia"/>
          <w:b/>
          <w:bCs/>
          <w:color w:val="000000" w:themeColor="text1"/>
          <w:kern w:val="24"/>
          <w:sz w:val="27"/>
          <w:szCs w:val="27"/>
        </w:rPr>
        <w:t>ます</w:t>
      </w:r>
      <w:r w:rsidR="0061514D">
        <w:rPr>
          <w:rFonts w:ascii="Times New Roman" w:hAnsi="Times New Roman" w:cs="Times New Roman"/>
          <w:b/>
          <w:bCs/>
          <w:color w:val="000000" w:themeColor="text1"/>
          <w:kern w:val="24"/>
          <w:sz w:val="27"/>
          <w:szCs w:val="27"/>
        </w:rPr>
        <w:t>。「もんじゅ」は廃炉せざるを得ない状況にあり、核燃料サイクル</w:t>
      </w:r>
      <w:r w:rsidR="0061514D">
        <w:rPr>
          <w:rFonts w:ascii="Times New Roman" w:hAnsi="Times New Roman" w:cs="Times New Roman" w:hint="eastAsia"/>
          <w:b/>
          <w:bCs/>
          <w:color w:val="000000" w:themeColor="text1"/>
          <w:kern w:val="24"/>
          <w:sz w:val="27"/>
          <w:szCs w:val="27"/>
        </w:rPr>
        <w:t>の</w:t>
      </w:r>
      <w:r w:rsidRPr="00F27A8F">
        <w:rPr>
          <w:rFonts w:ascii="Times New Roman" w:hAnsi="Times New Roman" w:cs="Times New Roman"/>
          <w:b/>
          <w:bCs/>
          <w:color w:val="000000" w:themeColor="text1"/>
          <w:kern w:val="24"/>
          <w:sz w:val="27"/>
          <w:szCs w:val="27"/>
        </w:rPr>
        <w:t>破綻は明らかで</w:t>
      </w:r>
      <w:r w:rsidR="00CF417F">
        <w:rPr>
          <w:rFonts w:ascii="Times New Roman" w:hAnsi="Times New Roman" w:cs="Times New Roman" w:hint="eastAsia"/>
          <w:b/>
          <w:bCs/>
          <w:color w:val="000000" w:themeColor="text1"/>
          <w:kern w:val="24"/>
          <w:sz w:val="27"/>
          <w:szCs w:val="27"/>
        </w:rPr>
        <w:t>す</w:t>
      </w:r>
      <w:r w:rsidRPr="00F27A8F">
        <w:rPr>
          <w:rFonts w:ascii="Times New Roman" w:hAnsi="Times New Roman" w:cs="Times New Roman"/>
          <w:b/>
          <w:bCs/>
          <w:color w:val="000000" w:themeColor="text1"/>
          <w:kern w:val="24"/>
          <w:sz w:val="27"/>
          <w:szCs w:val="27"/>
        </w:rPr>
        <w:t>。</w:t>
      </w:r>
    </w:p>
    <w:p w:rsidR="0061514D" w:rsidRPr="0061514D" w:rsidRDefault="0061514D" w:rsidP="00116319">
      <w:pPr>
        <w:ind w:firstLineChars="0" w:firstLine="0"/>
        <w:rPr>
          <w:rFonts w:ascii="Times New Roman" w:hAnsi="Times New Roman" w:cs="Times New Roman"/>
          <w:b/>
          <w:bCs/>
          <w:color w:val="000000" w:themeColor="text1"/>
          <w:sz w:val="27"/>
          <w:szCs w:val="27"/>
        </w:rPr>
      </w:pPr>
      <w:r w:rsidRPr="0061514D">
        <w:rPr>
          <w:rFonts w:asciiTheme="majorEastAsia" w:eastAsiaTheme="majorEastAsia" w:hAnsiTheme="majorEastAsia" w:cs="Times New Roman" w:hint="eastAsia"/>
          <w:b/>
          <w:bCs/>
          <w:color w:val="006600"/>
          <w:sz w:val="27"/>
          <w:szCs w:val="27"/>
          <w:u w:val="single"/>
        </w:rPr>
        <w:t>核燃料再処理とは</w:t>
      </w:r>
      <w:r>
        <w:rPr>
          <w:rFonts w:ascii="Times New Roman" w:hAnsi="Times New Roman" w:cs="Times New Roman" w:hint="eastAsia"/>
          <w:b/>
          <w:bCs/>
          <w:color w:val="000000" w:themeColor="text1"/>
          <w:sz w:val="27"/>
          <w:szCs w:val="27"/>
        </w:rPr>
        <w:t xml:space="preserve">　</w:t>
      </w:r>
      <w:r w:rsidRPr="0061514D">
        <w:rPr>
          <w:rFonts w:ascii="Times New Roman" w:hAnsi="Times New Roman" w:cs="Times New Roman" w:hint="eastAsia"/>
          <w:b/>
          <w:bCs/>
          <w:color w:val="000000" w:themeColor="text1"/>
          <w:sz w:val="27"/>
          <w:szCs w:val="27"/>
        </w:rPr>
        <w:t>ウラン燃料が核反応する（燃焼する）と、燃料中には、各種の核分裂生成物（死の灰）、プルトニウム、マイナーアクチニド（ネプツニウム、アメリシウムなどのウランより重い元素：生成量は少ない）などが生成し、ごく一部のウランが反応した段階（大部分のウランは未反応のまま）で、原子炉の運転が困難にな</w:t>
      </w:r>
      <w:r w:rsidR="00C4686C">
        <w:rPr>
          <w:rFonts w:ascii="Times New Roman" w:hAnsi="Times New Roman" w:cs="Times New Roman" w:hint="eastAsia"/>
          <w:b/>
          <w:bCs/>
          <w:color w:val="000000" w:themeColor="text1"/>
          <w:sz w:val="27"/>
          <w:szCs w:val="27"/>
        </w:rPr>
        <w:t>ります</w:t>
      </w:r>
      <w:r w:rsidRPr="0061514D">
        <w:rPr>
          <w:rFonts w:ascii="Times New Roman" w:hAnsi="Times New Roman" w:cs="Times New Roman" w:hint="eastAsia"/>
          <w:b/>
          <w:bCs/>
          <w:color w:val="000000" w:themeColor="text1"/>
          <w:sz w:val="27"/>
          <w:szCs w:val="27"/>
        </w:rPr>
        <w:t>。そこで、</w:t>
      </w:r>
      <w:r w:rsidR="00520CF6">
        <w:rPr>
          <w:rFonts w:ascii="Times New Roman" w:hAnsi="Times New Roman" w:cs="Times New Roman" w:hint="eastAsia"/>
          <w:b/>
          <w:bCs/>
          <w:color w:val="000000" w:themeColor="text1"/>
          <w:sz w:val="27"/>
          <w:szCs w:val="27"/>
        </w:rPr>
        <w:t>核燃料（</w:t>
      </w:r>
      <w:r w:rsidRPr="0061514D">
        <w:rPr>
          <w:rFonts w:ascii="Times New Roman" w:hAnsi="Times New Roman" w:cs="Times New Roman" w:hint="eastAsia"/>
          <w:b/>
          <w:bCs/>
          <w:color w:val="000000" w:themeColor="text1"/>
          <w:sz w:val="27"/>
          <w:szCs w:val="27"/>
        </w:rPr>
        <w:t>使用済</w:t>
      </w:r>
      <w:r w:rsidR="00520CF6">
        <w:rPr>
          <w:rFonts w:ascii="Times New Roman" w:hAnsi="Times New Roman" w:cs="Times New Roman" w:hint="eastAsia"/>
          <w:b/>
          <w:bCs/>
          <w:color w:val="000000" w:themeColor="text1"/>
          <w:sz w:val="27"/>
          <w:szCs w:val="27"/>
        </w:rPr>
        <w:t>核</w:t>
      </w:r>
      <w:r w:rsidRPr="0061514D">
        <w:rPr>
          <w:rFonts w:ascii="Times New Roman" w:hAnsi="Times New Roman" w:cs="Times New Roman" w:hint="eastAsia"/>
          <w:b/>
          <w:bCs/>
          <w:color w:val="000000" w:themeColor="text1"/>
          <w:sz w:val="27"/>
          <w:szCs w:val="27"/>
        </w:rPr>
        <w:t>燃料</w:t>
      </w:r>
      <w:r w:rsidR="00520CF6">
        <w:rPr>
          <w:rFonts w:ascii="Times New Roman" w:hAnsi="Times New Roman" w:cs="Times New Roman" w:hint="eastAsia"/>
          <w:b/>
          <w:bCs/>
          <w:color w:val="000000" w:themeColor="text1"/>
          <w:sz w:val="27"/>
          <w:szCs w:val="27"/>
        </w:rPr>
        <w:t>という）</w:t>
      </w:r>
      <w:r w:rsidRPr="0061514D">
        <w:rPr>
          <w:rFonts w:ascii="Times New Roman" w:hAnsi="Times New Roman" w:cs="Times New Roman" w:hint="eastAsia"/>
          <w:b/>
          <w:bCs/>
          <w:color w:val="000000" w:themeColor="text1"/>
          <w:sz w:val="27"/>
          <w:szCs w:val="27"/>
        </w:rPr>
        <w:t>を原子炉から取り出し、新しい燃料と交換</w:t>
      </w:r>
      <w:r w:rsidR="00C4686C">
        <w:rPr>
          <w:rFonts w:ascii="Times New Roman" w:hAnsi="Times New Roman" w:cs="Times New Roman" w:hint="eastAsia"/>
          <w:b/>
          <w:bCs/>
          <w:color w:val="000000" w:themeColor="text1"/>
          <w:sz w:val="27"/>
          <w:szCs w:val="27"/>
        </w:rPr>
        <w:t>します</w:t>
      </w:r>
      <w:r w:rsidRPr="0061514D">
        <w:rPr>
          <w:rFonts w:ascii="Times New Roman" w:hAnsi="Times New Roman" w:cs="Times New Roman" w:hint="eastAsia"/>
          <w:b/>
          <w:bCs/>
          <w:color w:val="000000" w:themeColor="text1"/>
          <w:sz w:val="27"/>
          <w:szCs w:val="27"/>
        </w:rPr>
        <w:t>。使用済核燃料の中には、核燃料として再利用できるプルトニウムが含まれるので、それをプルサーマル炉や高速増殖炉で燃料として利用</w:t>
      </w:r>
      <w:r w:rsidR="00520CF6">
        <w:rPr>
          <w:rFonts w:ascii="Times New Roman" w:hAnsi="Times New Roman" w:cs="Times New Roman" w:hint="eastAsia"/>
          <w:b/>
          <w:bCs/>
          <w:color w:val="000000" w:themeColor="text1"/>
          <w:sz w:val="27"/>
          <w:szCs w:val="27"/>
        </w:rPr>
        <w:t>するために、回収して核燃料に加工</w:t>
      </w:r>
      <w:r w:rsidRPr="0061514D">
        <w:rPr>
          <w:rFonts w:ascii="Times New Roman" w:hAnsi="Times New Roman" w:cs="Times New Roman" w:hint="eastAsia"/>
          <w:b/>
          <w:bCs/>
          <w:color w:val="000000" w:themeColor="text1"/>
          <w:sz w:val="27"/>
          <w:szCs w:val="27"/>
        </w:rPr>
        <w:t>する過程が再処理で</w:t>
      </w:r>
      <w:r w:rsidR="00C4686C">
        <w:rPr>
          <w:rFonts w:ascii="Times New Roman" w:hAnsi="Times New Roman" w:cs="Times New Roman" w:hint="eastAsia"/>
          <w:b/>
          <w:bCs/>
          <w:color w:val="000000" w:themeColor="text1"/>
          <w:sz w:val="27"/>
          <w:szCs w:val="27"/>
        </w:rPr>
        <w:t>す</w:t>
      </w:r>
      <w:r w:rsidRPr="0061514D">
        <w:rPr>
          <w:rFonts w:ascii="Times New Roman" w:hAnsi="Times New Roman" w:cs="Times New Roman" w:hint="eastAsia"/>
          <w:b/>
          <w:bCs/>
          <w:color w:val="000000" w:themeColor="text1"/>
          <w:sz w:val="27"/>
          <w:szCs w:val="27"/>
        </w:rPr>
        <w:t>。</w:t>
      </w:r>
    </w:p>
    <w:p w:rsidR="0061514D" w:rsidRPr="0061514D" w:rsidRDefault="00555D6F" w:rsidP="00116319">
      <w:pPr>
        <w:ind w:firstLine="271"/>
        <w:rPr>
          <w:rFonts w:ascii="Times New Roman" w:hAnsi="Times New Roman" w:cs="Times New Roman"/>
          <w:b/>
          <w:bCs/>
          <w:color w:val="000000" w:themeColor="text1"/>
          <w:sz w:val="27"/>
          <w:szCs w:val="27"/>
        </w:rPr>
      </w:pPr>
      <w:r>
        <w:rPr>
          <w:rFonts w:ascii="Times New Roman" w:hAnsi="Times New Roman" w:cs="Times New Roman" w:hint="eastAsia"/>
          <w:b/>
          <w:bCs/>
          <w:color w:val="000000" w:themeColor="text1"/>
          <w:sz w:val="27"/>
          <w:szCs w:val="27"/>
        </w:rPr>
        <w:t>原子炉から取り出された</w:t>
      </w:r>
      <w:r w:rsidR="0061514D" w:rsidRPr="0061514D">
        <w:rPr>
          <w:rFonts w:ascii="Times New Roman" w:hAnsi="Times New Roman" w:cs="Times New Roman" w:hint="eastAsia"/>
          <w:b/>
          <w:bCs/>
          <w:color w:val="000000" w:themeColor="text1"/>
          <w:sz w:val="27"/>
          <w:szCs w:val="27"/>
        </w:rPr>
        <w:t>使用済核燃料は、原子炉に付置された燃料プールで保管し、放射線量が低下した後、再処理工場サイトにある貯蔵施設に運ばれ</w:t>
      </w:r>
      <w:r>
        <w:rPr>
          <w:rFonts w:ascii="Times New Roman" w:hAnsi="Times New Roman" w:cs="Times New Roman" w:hint="eastAsia"/>
          <w:b/>
          <w:bCs/>
          <w:color w:val="000000" w:themeColor="text1"/>
          <w:sz w:val="27"/>
          <w:szCs w:val="27"/>
        </w:rPr>
        <w:t>ます</w:t>
      </w:r>
      <w:r w:rsidR="0061514D" w:rsidRPr="0061514D">
        <w:rPr>
          <w:rFonts w:ascii="Times New Roman" w:hAnsi="Times New Roman" w:cs="Times New Roman"/>
          <w:b/>
          <w:bCs/>
          <w:color w:val="000000" w:themeColor="text1"/>
          <w:sz w:val="27"/>
          <w:szCs w:val="27"/>
        </w:rPr>
        <w:t>(</w:t>
      </w:r>
      <w:r w:rsidR="0061514D" w:rsidRPr="0061514D">
        <w:rPr>
          <w:rFonts w:ascii="Times New Roman" w:hAnsi="Times New Roman" w:cs="Times New Roman" w:hint="eastAsia"/>
          <w:b/>
          <w:bCs/>
          <w:color w:val="000000" w:themeColor="text1"/>
          <w:sz w:val="27"/>
          <w:szCs w:val="27"/>
        </w:rPr>
        <w:t>青森県六ケ所村</w:t>
      </w:r>
      <w:r w:rsidR="0061514D" w:rsidRPr="0061514D">
        <w:rPr>
          <w:rFonts w:ascii="Times New Roman" w:hAnsi="Times New Roman" w:cs="Times New Roman"/>
          <w:b/>
          <w:bCs/>
          <w:color w:val="000000" w:themeColor="text1"/>
          <w:sz w:val="27"/>
          <w:szCs w:val="27"/>
        </w:rPr>
        <w:t>)</w:t>
      </w:r>
      <w:r w:rsidR="0061514D" w:rsidRPr="0061514D">
        <w:rPr>
          <w:rFonts w:ascii="Times New Roman" w:hAnsi="Times New Roman" w:cs="Times New Roman" w:hint="eastAsia"/>
          <w:b/>
          <w:bCs/>
          <w:color w:val="000000" w:themeColor="text1"/>
          <w:sz w:val="27"/>
          <w:szCs w:val="27"/>
        </w:rPr>
        <w:t>。再処理工程では、燃料棒を切断して、鞘（さや）から使用済燃料を取り出し、高温</w:t>
      </w:r>
      <w:r w:rsidR="00A66DBA">
        <w:rPr>
          <w:rFonts w:ascii="Times New Roman" w:hAnsi="Times New Roman" w:cs="Times New Roman" w:hint="eastAsia"/>
          <w:b/>
          <w:bCs/>
          <w:color w:val="000000" w:themeColor="text1"/>
          <w:sz w:val="27"/>
          <w:szCs w:val="27"/>
        </w:rPr>
        <w:t>・</w:t>
      </w:r>
      <w:r w:rsidR="0061514D" w:rsidRPr="0061514D">
        <w:rPr>
          <w:rFonts w:ascii="Times New Roman" w:hAnsi="Times New Roman" w:cs="Times New Roman" w:hint="eastAsia"/>
          <w:b/>
          <w:bCs/>
          <w:color w:val="000000" w:themeColor="text1"/>
          <w:sz w:val="27"/>
          <w:szCs w:val="27"/>
        </w:rPr>
        <w:t>高濃度</w:t>
      </w:r>
      <w:r w:rsidR="00A66DBA">
        <w:rPr>
          <w:rFonts w:ascii="Times New Roman" w:hAnsi="Times New Roman" w:cs="Times New Roman" w:hint="eastAsia"/>
          <w:b/>
          <w:bCs/>
          <w:color w:val="000000" w:themeColor="text1"/>
          <w:sz w:val="27"/>
          <w:szCs w:val="27"/>
        </w:rPr>
        <w:t>の</w:t>
      </w:r>
      <w:r w:rsidR="0061514D" w:rsidRPr="0061514D">
        <w:rPr>
          <w:rFonts w:ascii="Times New Roman" w:hAnsi="Times New Roman" w:cs="Times New Roman" w:hint="eastAsia"/>
          <w:b/>
          <w:bCs/>
          <w:color w:val="000000" w:themeColor="text1"/>
          <w:sz w:val="27"/>
          <w:szCs w:val="27"/>
        </w:rPr>
        <w:t>硝酸で溶解</w:t>
      </w:r>
      <w:r>
        <w:rPr>
          <w:rFonts w:ascii="Times New Roman" w:hAnsi="Times New Roman" w:cs="Times New Roman" w:hint="eastAsia"/>
          <w:b/>
          <w:bCs/>
          <w:color w:val="000000" w:themeColor="text1"/>
          <w:sz w:val="27"/>
          <w:szCs w:val="27"/>
        </w:rPr>
        <w:t>します</w:t>
      </w:r>
      <w:r w:rsidR="0061514D" w:rsidRPr="0061514D">
        <w:rPr>
          <w:rFonts w:ascii="Times New Roman" w:hAnsi="Times New Roman" w:cs="Times New Roman" w:hint="eastAsia"/>
          <w:b/>
          <w:bCs/>
          <w:color w:val="000000" w:themeColor="text1"/>
          <w:sz w:val="27"/>
          <w:szCs w:val="27"/>
        </w:rPr>
        <w:t>。溶解</w:t>
      </w:r>
      <w:r w:rsidR="00A66DBA">
        <w:rPr>
          <w:rFonts w:ascii="Times New Roman" w:hAnsi="Times New Roman" w:cs="Times New Roman" w:hint="eastAsia"/>
          <w:b/>
          <w:bCs/>
          <w:color w:val="000000" w:themeColor="text1"/>
          <w:sz w:val="27"/>
          <w:szCs w:val="27"/>
        </w:rPr>
        <w:t>までの</w:t>
      </w:r>
      <w:r w:rsidR="0061514D" w:rsidRPr="0061514D">
        <w:rPr>
          <w:rFonts w:ascii="Times New Roman" w:hAnsi="Times New Roman" w:cs="Times New Roman" w:hint="eastAsia"/>
          <w:b/>
          <w:bCs/>
          <w:color w:val="000000" w:themeColor="text1"/>
          <w:sz w:val="27"/>
          <w:szCs w:val="27"/>
        </w:rPr>
        <w:t>過程で、気体の放射性物質（ヨウ素や希ガスなど）が放出され</w:t>
      </w:r>
      <w:r>
        <w:rPr>
          <w:rFonts w:ascii="Times New Roman" w:hAnsi="Times New Roman" w:cs="Times New Roman" w:hint="eastAsia"/>
          <w:b/>
          <w:bCs/>
          <w:color w:val="000000" w:themeColor="text1"/>
          <w:sz w:val="27"/>
          <w:szCs w:val="27"/>
        </w:rPr>
        <w:t>ます</w:t>
      </w:r>
      <w:r w:rsidR="0061514D" w:rsidRPr="0061514D">
        <w:rPr>
          <w:rFonts w:ascii="Times New Roman" w:hAnsi="Times New Roman" w:cs="Times New Roman" w:hint="eastAsia"/>
          <w:b/>
          <w:bCs/>
          <w:color w:val="000000" w:themeColor="text1"/>
          <w:sz w:val="27"/>
          <w:szCs w:val="27"/>
        </w:rPr>
        <w:t>。溶解したウラン、プルトニウム、核分裂生成物（死の灰）などを含む硝酸溶液</w:t>
      </w:r>
      <w:r w:rsidR="00B57112">
        <w:rPr>
          <w:rFonts w:ascii="Times New Roman" w:hAnsi="Times New Roman" w:cs="Times New Roman" w:hint="eastAsia"/>
          <w:b/>
          <w:bCs/>
          <w:color w:val="000000" w:themeColor="text1"/>
          <w:sz w:val="27"/>
          <w:szCs w:val="27"/>
        </w:rPr>
        <w:t>中のウラン、プルトニウムは、</w:t>
      </w:r>
      <w:r w:rsidR="0061514D" w:rsidRPr="0061514D">
        <w:rPr>
          <w:rFonts w:ascii="Times New Roman" w:hAnsi="Times New Roman" w:cs="Times New Roman" w:hint="eastAsia"/>
          <w:b/>
          <w:bCs/>
          <w:color w:val="000000" w:themeColor="text1"/>
          <w:sz w:val="27"/>
          <w:szCs w:val="27"/>
        </w:rPr>
        <w:t>有機溶媒</w:t>
      </w:r>
      <w:r>
        <w:rPr>
          <w:rFonts w:ascii="Times New Roman" w:hAnsi="Times New Roman" w:cs="Times New Roman" w:hint="eastAsia"/>
          <w:b/>
          <w:bCs/>
          <w:color w:val="000000" w:themeColor="text1"/>
          <w:sz w:val="27"/>
          <w:szCs w:val="27"/>
        </w:rPr>
        <w:t>中に</w:t>
      </w:r>
      <w:r w:rsidR="00520CF6">
        <w:rPr>
          <w:rFonts w:ascii="Times New Roman" w:hAnsi="Times New Roman" w:cs="Times New Roman" w:hint="eastAsia"/>
          <w:b/>
          <w:bCs/>
          <w:color w:val="000000" w:themeColor="text1"/>
          <w:sz w:val="27"/>
          <w:szCs w:val="27"/>
        </w:rPr>
        <w:t>分離</w:t>
      </w:r>
      <w:r>
        <w:rPr>
          <w:rFonts w:ascii="Times New Roman" w:hAnsi="Times New Roman" w:cs="Times New Roman" w:hint="eastAsia"/>
          <w:b/>
          <w:bCs/>
          <w:color w:val="000000" w:themeColor="text1"/>
          <w:sz w:val="27"/>
          <w:szCs w:val="27"/>
        </w:rPr>
        <w:t>抽出し</w:t>
      </w:r>
      <w:r w:rsidR="0061514D" w:rsidRPr="0061514D">
        <w:rPr>
          <w:rFonts w:ascii="Times New Roman" w:hAnsi="Times New Roman" w:cs="Times New Roman" w:hint="eastAsia"/>
          <w:b/>
          <w:bCs/>
          <w:color w:val="000000" w:themeColor="text1"/>
          <w:sz w:val="27"/>
          <w:szCs w:val="27"/>
        </w:rPr>
        <w:t>、さらに精製して核燃料の原料と</w:t>
      </w:r>
      <w:r>
        <w:rPr>
          <w:rFonts w:ascii="Times New Roman" w:hAnsi="Times New Roman" w:cs="Times New Roman" w:hint="eastAsia"/>
          <w:b/>
          <w:bCs/>
          <w:color w:val="000000" w:themeColor="text1"/>
          <w:sz w:val="27"/>
          <w:szCs w:val="27"/>
        </w:rPr>
        <w:t>します。この過程で、</w:t>
      </w:r>
      <w:r w:rsidR="0061514D" w:rsidRPr="0061514D">
        <w:rPr>
          <w:rFonts w:ascii="Times New Roman" w:hAnsi="Times New Roman" w:cs="Times New Roman" w:hint="eastAsia"/>
          <w:b/>
          <w:bCs/>
          <w:color w:val="000000" w:themeColor="text1"/>
          <w:sz w:val="27"/>
          <w:szCs w:val="27"/>
        </w:rPr>
        <w:t>死の灰などの不要物質が、長期保管を要する</w:t>
      </w:r>
      <w:r>
        <w:rPr>
          <w:rFonts w:ascii="Times New Roman" w:hAnsi="Times New Roman" w:cs="Times New Roman" w:hint="eastAsia"/>
          <w:b/>
          <w:bCs/>
          <w:color w:val="000000" w:themeColor="text1"/>
          <w:sz w:val="27"/>
          <w:szCs w:val="27"/>
        </w:rPr>
        <w:t>高レベル（高放射線）</w:t>
      </w:r>
      <w:r w:rsidR="0061514D" w:rsidRPr="0061514D">
        <w:rPr>
          <w:rFonts w:ascii="Times New Roman" w:hAnsi="Times New Roman" w:cs="Times New Roman" w:hint="eastAsia"/>
          <w:b/>
          <w:bCs/>
          <w:color w:val="000000" w:themeColor="text1"/>
          <w:sz w:val="27"/>
          <w:szCs w:val="27"/>
        </w:rPr>
        <w:t>廃棄物として大量に発生</w:t>
      </w:r>
      <w:r>
        <w:rPr>
          <w:rFonts w:ascii="Times New Roman" w:hAnsi="Times New Roman" w:cs="Times New Roman" w:hint="eastAsia"/>
          <w:b/>
          <w:bCs/>
          <w:color w:val="000000" w:themeColor="text1"/>
          <w:sz w:val="27"/>
          <w:szCs w:val="27"/>
        </w:rPr>
        <w:t>します</w:t>
      </w:r>
      <w:r w:rsidR="0061514D" w:rsidRPr="0061514D">
        <w:rPr>
          <w:rFonts w:ascii="Times New Roman" w:hAnsi="Times New Roman" w:cs="Times New Roman" w:hint="eastAsia"/>
          <w:b/>
          <w:bCs/>
          <w:color w:val="000000" w:themeColor="text1"/>
          <w:sz w:val="27"/>
          <w:szCs w:val="27"/>
        </w:rPr>
        <w:t>。その処理処分法は提案されている</w:t>
      </w:r>
      <w:r>
        <w:rPr>
          <w:rFonts w:ascii="Times New Roman" w:hAnsi="Times New Roman" w:cs="Times New Roman" w:hint="eastAsia"/>
          <w:b/>
          <w:bCs/>
          <w:color w:val="000000" w:themeColor="text1"/>
          <w:sz w:val="27"/>
          <w:szCs w:val="27"/>
        </w:rPr>
        <w:t>ものの</w:t>
      </w:r>
      <w:r w:rsidR="0061514D" w:rsidRPr="0061514D">
        <w:rPr>
          <w:rFonts w:ascii="Times New Roman" w:hAnsi="Times New Roman" w:cs="Times New Roman" w:hint="eastAsia"/>
          <w:b/>
          <w:bCs/>
          <w:color w:val="000000" w:themeColor="text1"/>
          <w:sz w:val="27"/>
          <w:szCs w:val="27"/>
        </w:rPr>
        <w:t>問題</w:t>
      </w:r>
      <w:r>
        <w:rPr>
          <w:rFonts w:ascii="Times New Roman" w:hAnsi="Times New Roman" w:cs="Times New Roman" w:hint="eastAsia"/>
          <w:b/>
          <w:bCs/>
          <w:color w:val="000000" w:themeColor="text1"/>
          <w:sz w:val="27"/>
          <w:szCs w:val="27"/>
        </w:rPr>
        <w:t>山積です。保管を受け入れる場所もありません</w:t>
      </w:r>
      <w:r w:rsidR="0061514D" w:rsidRPr="0061514D">
        <w:rPr>
          <w:rFonts w:ascii="Times New Roman" w:hAnsi="Times New Roman" w:cs="Times New Roman" w:hint="eastAsia"/>
          <w:b/>
          <w:bCs/>
          <w:color w:val="000000" w:themeColor="text1"/>
          <w:sz w:val="27"/>
          <w:szCs w:val="27"/>
        </w:rPr>
        <w:t>。</w:t>
      </w:r>
    </w:p>
    <w:p w:rsidR="0061514D" w:rsidRPr="0061514D" w:rsidRDefault="0061514D" w:rsidP="00116319">
      <w:pPr>
        <w:ind w:firstLine="271"/>
        <w:rPr>
          <w:rFonts w:ascii="Times New Roman" w:hAnsi="Times New Roman" w:cs="Times New Roman"/>
          <w:b/>
          <w:bCs/>
          <w:color w:val="000000" w:themeColor="text1"/>
          <w:sz w:val="27"/>
          <w:szCs w:val="27"/>
        </w:rPr>
      </w:pPr>
      <w:r w:rsidRPr="0061514D">
        <w:rPr>
          <w:rFonts w:ascii="Times New Roman" w:hAnsi="Times New Roman" w:cs="Times New Roman" w:hint="eastAsia"/>
          <w:b/>
          <w:bCs/>
          <w:color w:val="000000" w:themeColor="text1"/>
          <w:sz w:val="27"/>
          <w:szCs w:val="27"/>
        </w:rPr>
        <w:t>使用済核燃料は高放射線で</w:t>
      </w:r>
      <w:r w:rsidR="00555D6F">
        <w:rPr>
          <w:rFonts w:ascii="Times New Roman" w:hAnsi="Times New Roman" w:cs="Times New Roman" w:hint="eastAsia"/>
          <w:b/>
          <w:bCs/>
          <w:color w:val="000000" w:themeColor="text1"/>
          <w:sz w:val="27"/>
          <w:szCs w:val="27"/>
        </w:rPr>
        <w:t>す</w:t>
      </w:r>
      <w:r w:rsidRPr="0061514D">
        <w:rPr>
          <w:rFonts w:ascii="Times New Roman" w:hAnsi="Times New Roman" w:cs="Times New Roman" w:hint="eastAsia"/>
          <w:b/>
          <w:bCs/>
          <w:color w:val="000000" w:themeColor="text1"/>
          <w:sz w:val="27"/>
          <w:szCs w:val="27"/>
        </w:rPr>
        <w:t>から、再処理工程の多くは、遠隔自動操作で運転され</w:t>
      </w:r>
      <w:r w:rsidR="00555D6F">
        <w:rPr>
          <w:rFonts w:ascii="Times New Roman" w:hAnsi="Times New Roman" w:cs="Times New Roman" w:hint="eastAsia"/>
          <w:b/>
          <w:bCs/>
          <w:color w:val="000000" w:themeColor="text1"/>
          <w:sz w:val="27"/>
          <w:szCs w:val="27"/>
        </w:rPr>
        <w:t>ます</w:t>
      </w:r>
      <w:r w:rsidRPr="0061514D">
        <w:rPr>
          <w:rFonts w:ascii="Times New Roman" w:hAnsi="Times New Roman" w:cs="Times New Roman" w:hint="eastAsia"/>
          <w:b/>
          <w:bCs/>
          <w:color w:val="000000" w:themeColor="text1"/>
          <w:sz w:val="27"/>
          <w:szCs w:val="27"/>
        </w:rPr>
        <w:t>。そのため、再処理工場には、約</w:t>
      </w:r>
      <w:r w:rsidRPr="0061514D">
        <w:rPr>
          <w:rFonts w:ascii="Times New Roman" w:hAnsi="Times New Roman" w:cs="Times New Roman"/>
          <w:b/>
          <w:bCs/>
          <w:color w:val="000000" w:themeColor="text1"/>
          <w:sz w:val="27"/>
          <w:szCs w:val="27"/>
        </w:rPr>
        <w:t>10,000</w:t>
      </w:r>
      <w:r w:rsidRPr="0061514D">
        <w:rPr>
          <w:rFonts w:ascii="Times New Roman" w:hAnsi="Times New Roman" w:cs="Times New Roman" w:hint="eastAsia"/>
          <w:b/>
          <w:bCs/>
          <w:color w:val="000000" w:themeColor="text1"/>
          <w:sz w:val="27"/>
          <w:szCs w:val="27"/>
        </w:rPr>
        <w:t>基の主要機器があり、配管の</w:t>
      </w:r>
      <w:r w:rsidR="00555D6F">
        <w:rPr>
          <w:rFonts w:ascii="Times New Roman" w:hAnsi="Times New Roman" w:cs="Times New Roman" w:hint="eastAsia"/>
          <w:b/>
          <w:bCs/>
          <w:color w:val="000000" w:themeColor="text1"/>
          <w:sz w:val="27"/>
          <w:szCs w:val="27"/>
        </w:rPr>
        <w:t>長さは</w:t>
      </w:r>
      <w:r w:rsidRPr="0061514D">
        <w:rPr>
          <w:rFonts w:ascii="Times New Roman" w:hAnsi="Times New Roman" w:cs="Times New Roman"/>
          <w:b/>
          <w:bCs/>
          <w:color w:val="000000" w:themeColor="text1"/>
          <w:sz w:val="27"/>
          <w:szCs w:val="27"/>
        </w:rPr>
        <w:t>1,300 km</w:t>
      </w:r>
      <w:r w:rsidRPr="0061514D">
        <w:rPr>
          <w:rFonts w:ascii="Times New Roman" w:hAnsi="Times New Roman" w:cs="Times New Roman" w:hint="eastAsia"/>
          <w:b/>
          <w:bCs/>
          <w:color w:val="000000" w:themeColor="text1"/>
          <w:sz w:val="27"/>
          <w:szCs w:val="27"/>
        </w:rPr>
        <w:t>（うち、ウラン、プルトニウム、死の灰が含まれる部分は約</w:t>
      </w:r>
      <w:r w:rsidRPr="0061514D">
        <w:rPr>
          <w:rFonts w:ascii="Times New Roman" w:hAnsi="Times New Roman" w:cs="Times New Roman"/>
          <w:b/>
          <w:bCs/>
          <w:color w:val="000000" w:themeColor="text1"/>
          <w:sz w:val="27"/>
          <w:szCs w:val="27"/>
        </w:rPr>
        <w:t>60 km</w:t>
      </w:r>
      <w:r w:rsidR="00520CF6">
        <w:rPr>
          <w:rFonts w:ascii="Times New Roman" w:hAnsi="Times New Roman" w:cs="Times New Roman" w:hint="eastAsia"/>
          <w:b/>
          <w:bCs/>
          <w:color w:val="000000" w:themeColor="text1"/>
          <w:sz w:val="27"/>
          <w:szCs w:val="27"/>
        </w:rPr>
        <w:t>）、</w:t>
      </w:r>
      <w:r w:rsidRPr="0061514D">
        <w:rPr>
          <w:rFonts w:ascii="Times New Roman" w:hAnsi="Times New Roman" w:cs="Times New Roman" w:hint="eastAsia"/>
          <w:b/>
          <w:bCs/>
          <w:color w:val="000000" w:themeColor="text1"/>
          <w:sz w:val="27"/>
          <w:szCs w:val="27"/>
        </w:rPr>
        <w:t>継ぎ目の数は約</w:t>
      </w:r>
      <w:r w:rsidRPr="0061514D">
        <w:rPr>
          <w:rFonts w:ascii="Times New Roman" w:hAnsi="Times New Roman" w:cs="Times New Roman"/>
          <w:b/>
          <w:bCs/>
          <w:color w:val="000000" w:themeColor="text1"/>
          <w:sz w:val="27"/>
          <w:szCs w:val="27"/>
        </w:rPr>
        <w:t>26,000</w:t>
      </w:r>
      <w:r w:rsidR="00555D6F">
        <w:rPr>
          <w:rFonts w:ascii="Times New Roman" w:hAnsi="Times New Roman" w:cs="Times New Roman" w:hint="eastAsia"/>
          <w:b/>
          <w:bCs/>
          <w:color w:val="000000" w:themeColor="text1"/>
          <w:sz w:val="27"/>
          <w:szCs w:val="27"/>
        </w:rPr>
        <w:t>箇所</w:t>
      </w:r>
      <w:r w:rsidR="00520CF6" w:rsidRPr="0061514D">
        <w:rPr>
          <w:rFonts w:ascii="Times New Roman" w:hAnsi="Times New Roman" w:cs="Times New Roman" w:hint="eastAsia"/>
          <w:b/>
          <w:bCs/>
          <w:color w:val="000000" w:themeColor="text1"/>
          <w:sz w:val="27"/>
          <w:szCs w:val="27"/>
        </w:rPr>
        <w:t>にも及</w:t>
      </w:r>
      <w:r w:rsidR="00520CF6">
        <w:rPr>
          <w:rFonts w:ascii="Times New Roman" w:hAnsi="Times New Roman" w:cs="Times New Roman" w:hint="eastAsia"/>
          <w:b/>
          <w:bCs/>
          <w:color w:val="000000" w:themeColor="text1"/>
          <w:sz w:val="27"/>
          <w:szCs w:val="27"/>
        </w:rPr>
        <w:t>びます</w:t>
      </w:r>
      <w:r w:rsidR="00555D6F">
        <w:rPr>
          <w:rFonts w:ascii="Times New Roman" w:hAnsi="Times New Roman" w:cs="Times New Roman" w:hint="eastAsia"/>
          <w:b/>
          <w:bCs/>
          <w:color w:val="000000" w:themeColor="text1"/>
          <w:sz w:val="27"/>
          <w:szCs w:val="27"/>
        </w:rPr>
        <w:t>。高放射線に曝</w:t>
      </w:r>
      <w:r w:rsidRPr="0061514D">
        <w:rPr>
          <w:rFonts w:ascii="Times New Roman" w:hAnsi="Times New Roman" w:cs="Times New Roman" w:hint="eastAsia"/>
          <w:b/>
          <w:bCs/>
          <w:color w:val="000000" w:themeColor="text1"/>
          <w:sz w:val="27"/>
          <w:szCs w:val="27"/>
        </w:rPr>
        <w:t>され、高温の高濃度硝酸が流れる容器や配管の腐蝕（とくに継ぎ目）、減肉（厚さが減ること：溶解槽で顕著）、金属疲労などは避け得ず、安全運転できる筈が</w:t>
      </w:r>
      <w:r w:rsidR="00555D6F">
        <w:rPr>
          <w:rFonts w:ascii="Times New Roman" w:hAnsi="Times New Roman" w:cs="Times New Roman" w:hint="eastAsia"/>
          <w:b/>
          <w:bCs/>
          <w:color w:val="000000" w:themeColor="text1"/>
          <w:sz w:val="27"/>
          <w:szCs w:val="27"/>
        </w:rPr>
        <w:t>ありません</w:t>
      </w:r>
      <w:r w:rsidRPr="0061514D">
        <w:rPr>
          <w:rFonts w:ascii="Times New Roman" w:hAnsi="Times New Roman" w:cs="Times New Roman" w:hint="eastAsia"/>
          <w:b/>
          <w:bCs/>
          <w:color w:val="000000" w:themeColor="text1"/>
          <w:sz w:val="27"/>
          <w:szCs w:val="27"/>
        </w:rPr>
        <w:t>。長い配管を持つプラントは、地震に弱いことは容易に</w:t>
      </w:r>
      <w:r w:rsidR="00B57112">
        <w:rPr>
          <w:rFonts w:ascii="Times New Roman" w:hAnsi="Times New Roman" w:cs="Times New Roman" w:hint="eastAsia"/>
          <w:b/>
          <w:bCs/>
          <w:color w:val="000000" w:themeColor="text1"/>
          <w:sz w:val="27"/>
          <w:szCs w:val="27"/>
        </w:rPr>
        <w:t>頷（うなず）け</w:t>
      </w:r>
      <w:r w:rsidR="00555D6F">
        <w:rPr>
          <w:rFonts w:ascii="Times New Roman" w:hAnsi="Times New Roman" w:cs="Times New Roman" w:hint="eastAsia"/>
          <w:b/>
          <w:bCs/>
          <w:color w:val="000000" w:themeColor="text1"/>
          <w:sz w:val="27"/>
          <w:szCs w:val="27"/>
        </w:rPr>
        <w:t>ます</w:t>
      </w:r>
      <w:r w:rsidRPr="0061514D">
        <w:rPr>
          <w:rFonts w:ascii="Times New Roman" w:hAnsi="Times New Roman" w:cs="Times New Roman" w:hint="eastAsia"/>
          <w:b/>
          <w:bCs/>
          <w:color w:val="000000" w:themeColor="text1"/>
          <w:sz w:val="27"/>
          <w:szCs w:val="27"/>
        </w:rPr>
        <w:t>。すでに、</w:t>
      </w:r>
      <w:r w:rsidRPr="0061514D">
        <w:rPr>
          <w:rFonts w:ascii="Times New Roman" w:hAnsi="Times New Roman" w:cs="Times New Roman"/>
          <w:b/>
          <w:bCs/>
          <w:color w:val="000000" w:themeColor="text1"/>
          <w:sz w:val="27"/>
          <w:szCs w:val="27"/>
        </w:rPr>
        <w:t>2</w:t>
      </w:r>
      <w:r w:rsidRPr="0061514D">
        <w:rPr>
          <w:rFonts w:ascii="Times New Roman" w:hAnsi="Times New Roman" w:cs="Times New Roman" w:hint="eastAsia"/>
          <w:b/>
          <w:bCs/>
          <w:color w:val="000000" w:themeColor="text1"/>
          <w:sz w:val="27"/>
          <w:szCs w:val="27"/>
        </w:rPr>
        <w:t>兆</w:t>
      </w:r>
      <w:r w:rsidRPr="0061514D">
        <w:rPr>
          <w:rFonts w:ascii="Times New Roman" w:hAnsi="Times New Roman" w:cs="Times New Roman"/>
          <w:b/>
          <w:bCs/>
          <w:color w:val="000000" w:themeColor="text1"/>
          <w:sz w:val="27"/>
          <w:szCs w:val="27"/>
        </w:rPr>
        <w:t>2000</w:t>
      </w:r>
      <w:r w:rsidRPr="0061514D">
        <w:rPr>
          <w:rFonts w:ascii="Times New Roman" w:hAnsi="Times New Roman" w:cs="Times New Roman" w:hint="eastAsia"/>
          <w:b/>
          <w:bCs/>
          <w:color w:val="000000" w:themeColor="text1"/>
          <w:sz w:val="27"/>
          <w:szCs w:val="27"/>
        </w:rPr>
        <w:t>億円以上投入してい</w:t>
      </w:r>
      <w:r w:rsidR="00555D6F">
        <w:rPr>
          <w:rFonts w:ascii="Times New Roman" w:hAnsi="Times New Roman" w:cs="Times New Roman" w:hint="eastAsia"/>
          <w:b/>
          <w:bCs/>
          <w:color w:val="000000" w:themeColor="text1"/>
          <w:sz w:val="27"/>
          <w:szCs w:val="27"/>
        </w:rPr>
        <w:t>ます</w:t>
      </w:r>
      <w:r w:rsidRPr="0061514D">
        <w:rPr>
          <w:rFonts w:ascii="Times New Roman" w:hAnsi="Times New Roman" w:cs="Times New Roman" w:hint="eastAsia"/>
          <w:b/>
          <w:bCs/>
          <w:color w:val="000000" w:themeColor="text1"/>
          <w:sz w:val="27"/>
          <w:szCs w:val="27"/>
        </w:rPr>
        <w:t>が、再処理工場は完成からは程遠い</w:t>
      </w:r>
      <w:r w:rsidR="00555D6F">
        <w:rPr>
          <w:rFonts w:ascii="Times New Roman" w:hAnsi="Times New Roman" w:cs="Times New Roman" w:hint="eastAsia"/>
          <w:b/>
          <w:bCs/>
          <w:color w:val="000000" w:themeColor="text1"/>
          <w:sz w:val="27"/>
          <w:szCs w:val="27"/>
        </w:rPr>
        <w:t>状態です</w:t>
      </w:r>
      <w:r w:rsidRPr="0061514D">
        <w:rPr>
          <w:rFonts w:ascii="Times New Roman" w:hAnsi="Times New Roman" w:cs="Times New Roman" w:hint="eastAsia"/>
          <w:b/>
          <w:bCs/>
          <w:color w:val="000000" w:themeColor="text1"/>
          <w:sz w:val="27"/>
          <w:szCs w:val="27"/>
        </w:rPr>
        <w:t>。</w:t>
      </w:r>
    </w:p>
    <w:p w:rsidR="0061514D" w:rsidRPr="0061514D" w:rsidRDefault="0061514D" w:rsidP="00555D6F">
      <w:pPr>
        <w:ind w:firstLine="271"/>
        <w:rPr>
          <w:rFonts w:ascii="Times New Roman" w:hAnsi="Times New Roman" w:cs="Times New Roman"/>
          <w:b/>
          <w:bCs/>
          <w:color w:val="000000" w:themeColor="text1"/>
          <w:sz w:val="27"/>
          <w:szCs w:val="27"/>
        </w:rPr>
      </w:pPr>
      <w:r w:rsidRPr="0061514D">
        <w:rPr>
          <w:rFonts w:ascii="Times New Roman" w:hAnsi="Times New Roman" w:cs="Times New Roman" w:hint="eastAsia"/>
          <w:b/>
          <w:bCs/>
          <w:color w:val="000000" w:themeColor="text1"/>
          <w:sz w:val="27"/>
          <w:szCs w:val="27"/>
        </w:rPr>
        <w:t>使用済核燃料を再処理せず、燃料集合体をそのままキャスクに入れて、地中の施設に保管する「直接処分」の方が安全で、廃棄物量も少ないとする考え方もあり、アメリカはその方向で</w:t>
      </w:r>
      <w:r w:rsidR="00555D6F">
        <w:rPr>
          <w:rFonts w:ascii="Times New Roman" w:hAnsi="Times New Roman" w:cs="Times New Roman" w:hint="eastAsia"/>
          <w:b/>
          <w:bCs/>
          <w:color w:val="000000" w:themeColor="text1"/>
          <w:sz w:val="27"/>
          <w:szCs w:val="27"/>
        </w:rPr>
        <w:t>す</w:t>
      </w:r>
      <w:r w:rsidRPr="0061514D">
        <w:rPr>
          <w:rFonts w:ascii="Times New Roman" w:hAnsi="Times New Roman" w:cs="Times New Roman" w:hint="eastAsia"/>
          <w:b/>
          <w:bCs/>
          <w:color w:val="000000" w:themeColor="text1"/>
          <w:sz w:val="27"/>
          <w:szCs w:val="27"/>
        </w:rPr>
        <w:t>が、</w:t>
      </w:r>
      <w:r w:rsidRPr="0061514D">
        <w:rPr>
          <w:rFonts w:ascii="Times New Roman" w:hAnsi="Times New Roman" w:cs="Times New Roman"/>
          <w:b/>
          <w:bCs/>
          <w:color w:val="000000" w:themeColor="text1"/>
          <w:sz w:val="27"/>
          <w:szCs w:val="27"/>
        </w:rPr>
        <w:t>10</w:t>
      </w:r>
      <w:r w:rsidRPr="0061514D">
        <w:rPr>
          <w:rFonts w:ascii="Times New Roman" w:hAnsi="Times New Roman" w:cs="Times New Roman" w:hint="eastAsia"/>
          <w:b/>
          <w:bCs/>
          <w:color w:val="000000" w:themeColor="text1"/>
          <w:sz w:val="27"/>
          <w:szCs w:val="27"/>
        </w:rPr>
        <w:t>万年以上の保管を要し、これも問題山積で</w:t>
      </w:r>
      <w:r w:rsidR="00555D6F">
        <w:rPr>
          <w:rFonts w:ascii="Times New Roman" w:hAnsi="Times New Roman" w:cs="Times New Roman" w:hint="eastAsia"/>
          <w:b/>
          <w:bCs/>
          <w:color w:val="000000" w:themeColor="text1"/>
          <w:sz w:val="27"/>
          <w:szCs w:val="27"/>
        </w:rPr>
        <w:t>す</w:t>
      </w:r>
      <w:r w:rsidRPr="0061514D">
        <w:rPr>
          <w:rFonts w:ascii="Times New Roman" w:hAnsi="Times New Roman" w:cs="Times New Roman" w:hint="eastAsia"/>
          <w:b/>
          <w:bCs/>
          <w:color w:val="000000" w:themeColor="text1"/>
          <w:sz w:val="27"/>
          <w:szCs w:val="27"/>
        </w:rPr>
        <w:t>。</w:t>
      </w:r>
    </w:p>
    <w:p w:rsidR="00A77CEB" w:rsidRDefault="00972F6A" w:rsidP="00B57112">
      <w:pPr>
        <w:spacing w:beforeLines="20" w:before="72" w:line="400" w:lineRule="exact"/>
        <w:ind w:firstLine="402"/>
        <w:jc w:val="center"/>
        <w:rPr>
          <w:rFonts w:asciiTheme="majorEastAsia" w:eastAsiaTheme="majorEastAsia" w:hAnsiTheme="majorEastAsia"/>
          <w:b/>
          <w:color w:val="FF0000"/>
          <w:sz w:val="40"/>
          <w:szCs w:val="40"/>
        </w:rPr>
      </w:pPr>
      <w:r>
        <w:rPr>
          <w:rFonts w:asciiTheme="majorEastAsia" w:eastAsiaTheme="majorEastAsia" w:hAnsiTheme="majorEastAsia" w:hint="eastAsia"/>
          <w:b/>
          <w:color w:val="FF0000"/>
          <w:sz w:val="40"/>
          <w:szCs w:val="40"/>
        </w:rPr>
        <w:t>安倍政権は</w:t>
      </w:r>
      <w:r w:rsidR="00A77CEB">
        <w:rPr>
          <w:rFonts w:asciiTheme="majorEastAsia" w:eastAsiaTheme="majorEastAsia" w:hAnsiTheme="majorEastAsia" w:hint="eastAsia"/>
          <w:b/>
          <w:color w:val="FF0000"/>
          <w:sz w:val="40"/>
          <w:szCs w:val="40"/>
        </w:rPr>
        <w:t>、</w:t>
      </w:r>
      <w:r w:rsidR="0007032E" w:rsidRPr="00231B01">
        <w:rPr>
          <w:rFonts w:asciiTheme="majorEastAsia" w:eastAsiaTheme="majorEastAsia" w:hAnsiTheme="majorEastAsia" w:hint="eastAsia"/>
          <w:b/>
          <w:color w:val="FF0000"/>
          <w:sz w:val="40"/>
          <w:szCs w:val="40"/>
        </w:rPr>
        <w:t>なぜ</w:t>
      </w:r>
      <w:r w:rsidR="00A77CEB">
        <w:rPr>
          <w:rFonts w:asciiTheme="majorEastAsia" w:eastAsiaTheme="majorEastAsia" w:hAnsiTheme="majorEastAsia" w:hint="eastAsia"/>
          <w:b/>
          <w:color w:val="FF0000"/>
          <w:sz w:val="40"/>
          <w:szCs w:val="40"/>
        </w:rPr>
        <w:t>、</w:t>
      </w:r>
      <w:r w:rsidR="0007032E" w:rsidRPr="00231B01">
        <w:rPr>
          <w:rFonts w:asciiTheme="majorEastAsia" w:eastAsiaTheme="majorEastAsia" w:hAnsiTheme="majorEastAsia" w:hint="eastAsia"/>
          <w:b/>
          <w:color w:val="FF0000"/>
          <w:sz w:val="40"/>
          <w:szCs w:val="40"/>
        </w:rPr>
        <w:t>原発再稼働</w:t>
      </w:r>
      <w:r>
        <w:rPr>
          <w:rFonts w:asciiTheme="majorEastAsia" w:eastAsiaTheme="majorEastAsia" w:hAnsiTheme="majorEastAsia" w:hint="eastAsia"/>
          <w:b/>
          <w:color w:val="FF0000"/>
          <w:sz w:val="40"/>
          <w:szCs w:val="40"/>
        </w:rPr>
        <w:t>、原発のプルサーマル化、</w:t>
      </w:r>
    </w:p>
    <w:p w:rsidR="0007032E" w:rsidRPr="00231B01" w:rsidRDefault="00972F6A" w:rsidP="00B57112">
      <w:pPr>
        <w:spacing w:line="400" w:lineRule="exact"/>
        <w:ind w:firstLine="402"/>
        <w:jc w:val="center"/>
        <w:rPr>
          <w:rFonts w:asciiTheme="majorEastAsia" w:eastAsiaTheme="majorEastAsia" w:hAnsiTheme="majorEastAsia"/>
          <w:b/>
          <w:color w:val="FF0000"/>
          <w:sz w:val="40"/>
          <w:szCs w:val="40"/>
        </w:rPr>
      </w:pPr>
      <w:r>
        <w:rPr>
          <w:rFonts w:asciiTheme="majorEastAsia" w:eastAsiaTheme="majorEastAsia" w:hAnsiTheme="majorEastAsia" w:hint="eastAsia"/>
          <w:b/>
          <w:color w:val="FF0000"/>
          <w:sz w:val="40"/>
          <w:szCs w:val="40"/>
        </w:rPr>
        <w:t>高速炉の推進、核燃料サイクル</w:t>
      </w:r>
      <w:r w:rsidR="00A77CEB">
        <w:rPr>
          <w:rFonts w:asciiTheme="majorEastAsia" w:eastAsiaTheme="majorEastAsia" w:hAnsiTheme="majorEastAsia" w:hint="eastAsia"/>
          <w:b/>
          <w:color w:val="FF0000"/>
          <w:sz w:val="40"/>
          <w:szCs w:val="40"/>
        </w:rPr>
        <w:t>確立</w:t>
      </w:r>
      <w:r w:rsidR="0007032E" w:rsidRPr="00231B01">
        <w:rPr>
          <w:rFonts w:asciiTheme="majorEastAsia" w:eastAsiaTheme="majorEastAsia" w:hAnsiTheme="majorEastAsia" w:hint="eastAsia"/>
          <w:b/>
          <w:color w:val="FF0000"/>
          <w:sz w:val="40"/>
          <w:szCs w:val="40"/>
        </w:rPr>
        <w:t>に固執するのでしょう？</w:t>
      </w:r>
    </w:p>
    <w:p w:rsidR="0007032E" w:rsidRPr="00B57112" w:rsidRDefault="0007032E" w:rsidP="00B57112">
      <w:pPr>
        <w:ind w:firstLine="271"/>
        <w:rPr>
          <w:rFonts w:asciiTheme="minorEastAsia" w:hAnsiTheme="minorEastAsia"/>
          <w:b/>
          <w:sz w:val="27"/>
          <w:szCs w:val="27"/>
        </w:rPr>
      </w:pPr>
      <w:r w:rsidRPr="0059000F">
        <w:rPr>
          <w:rFonts w:asciiTheme="minorEastAsia" w:hAnsiTheme="minorEastAsia" w:hint="eastAsia"/>
          <w:b/>
          <w:sz w:val="27"/>
          <w:szCs w:val="27"/>
        </w:rPr>
        <w:t>戦</w:t>
      </w:r>
      <w:r w:rsidR="00B57112">
        <w:rPr>
          <w:rFonts w:asciiTheme="minorEastAsia" w:hAnsiTheme="minorEastAsia" w:hint="eastAsia"/>
          <w:b/>
          <w:sz w:val="27"/>
          <w:szCs w:val="27"/>
        </w:rPr>
        <w:t>争法</w:t>
      </w:r>
      <w:r w:rsidRPr="00B57112">
        <w:rPr>
          <w:rFonts w:asciiTheme="minorEastAsia" w:hAnsiTheme="minorEastAsia" w:hint="eastAsia"/>
          <w:b/>
          <w:sz w:val="27"/>
          <w:szCs w:val="27"/>
        </w:rPr>
        <w:t>を強行し、</w:t>
      </w:r>
      <w:r w:rsidR="00A26350" w:rsidRPr="00B57112">
        <w:rPr>
          <w:rFonts w:asciiTheme="minorEastAsia" w:hAnsiTheme="minorEastAsia" w:hint="eastAsia"/>
          <w:b/>
          <w:sz w:val="27"/>
          <w:szCs w:val="27"/>
        </w:rPr>
        <w:t>共謀罪を画策し、</w:t>
      </w:r>
      <w:r w:rsidRPr="00B57112">
        <w:rPr>
          <w:rFonts w:asciiTheme="minorEastAsia" w:hAnsiTheme="minorEastAsia" w:hint="eastAsia"/>
          <w:b/>
          <w:sz w:val="27"/>
          <w:szCs w:val="27"/>
        </w:rPr>
        <w:t>沖縄へ</w:t>
      </w:r>
      <w:r w:rsidR="00B57112">
        <w:rPr>
          <w:rFonts w:asciiTheme="minorEastAsia" w:hAnsiTheme="minorEastAsia" w:hint="eastAsia"/>
          <w:b/>
          <w:sz w:val="27"/>
          <w:szCs w:val="27"/>
        </w:rPr>
        <w:t>の</w:t>
      </w:r>
      <w:r w:rsidRPr="00B57112">
        <w:rPr>
          <w:rFonts w:asciiTheme="minorEastAsia" w:hAnsiTheme="minorEastAsia" w:hint="eastAsia"/>
          <w:b/>
          <w:sz w:val="27"/>
          <w:szCs w:val="27"/>
        </w:rPr>
        <w:t>基地負担を強要し、農業、医療などを犠牲にして大企業を優遇するTPP交渉を行い、企業の税金を引き下げて、社会保障を切り捨てようとしている安倍政権が、規制委、電力会社と一体となって原発再稼働に固執し、原発電力に頼る理由は、①使用済み核燃料の処理や保管にかかる経費や事故による損失を度外視すれば安上がりな原発電力によって、電力会社や大企業を儲けさせるためであり、②原発の輸出によって、原発産業に暴利を与えるためであり、③戦争になったときの基盤電源を原発で確保し、核兵器の原料プルトニウムを製造するためです。すなわち、老朽原発を含む原発の再稼働は「巨大資本に奉仕する国造り、戦争出来る国造り」の一環として行われようとしているのです。</w:t>
      </w:r>
      <w:r w:rsidR="00A26350" w:rsidRPr="00B57112">
        <w:rPr>
          <w:rFonts w:asciiTheme="minorEastAsia" w:hAnsiTheme="minorEastAsia" w:hint="eastAsia"/>
          <w:b/>
          <w:sz w:val="27"/>
          <w:szCs w:val="27"/>
        </w:rPr>
        <w:t>とくに、③</w:t>
      </w:r>
      <w:r w:rsidR="00F17586" w:rsidRPr="00B57112">
        <w:rPr>
          <w:rFonts w:asciiTheme="minorEastAsia" w:hAnsiTheme="minorEastAsia" w:hint="eastAsia"/>
          <w:b/>
          <w:sz w:val="27"/>
          <w:szCs w:val="27"/>
        </w:rPr>
        <w:t>は、</w:t>
      </w:r>
      <w:r w:rsidR="00A26350" w:rsidRPr="00B57112">
        <w:rPr>
          <w:rFonts w:asciiTheme="minorEastAsia" w:hAnsiTheme="minorEastAsia" w:hint="eastAsia"/>
          <w:b/>
          <w:sz w:val="27"/>
          <w:szCs w:val="27"/>
        </w:rPr>
        <w:t>最大の理由といっても過言ではありません。原発は、被</w:t>
      </w:r>
      <w:r w:rsidR="00F17586" w:rsidRPr="00B57112">
        <w:rPr>
          <w:rFonts w:asciiTheme="minorEastAsia" w:hAnsiTheme="minorEastAsia" w:hint="eastAsia"/>
          <w:b/>
          <w:sz w:val="27"/>
          <w:szCs w:val="27"/>
        </w:rPr>
        <w:t>曝</w:t>
      </w:r>
      <w:r w:rsidR="00A26350" w:rsidRPr="00B57112">
        <w:rPr>
          <w:rFonts w:asciiTheme="minorEastAsia" w:hAnsiTheme="minorEastAsia" w:hint="eastAsia"/>
          <w:b/>
          <w:sz w:val="27"/>
          <w:szCs w:val="27"/>
        </w:rPr>
        <w:t>労働を強い、国民の被曝を意にも介さない政権にとっては、好都合なエネルギー源です。しかも、被曝を覚悟すれば、使用済</w:t>
      </w:r>
      <w:r w:rsidR="00520CF6">
        <w:rPr>
          <w:rFonts w:asciiTheme="minorEastAsia" w:hAnsiTheme="minorEastAsia" w:hint="eastAsia"/>
          <w:b/>
          <w:sz w:val="27"/>
          <w:szCs w:val="27"/>
        </w:rPr>
        <w:t>核</w:t>
      </w:r>
      <w:r w:rsidR="00A26350" w:rsidRPr="00B57112">
        <w:rPr>
          <w:rFonts w:asciiTheme="minorEastAsia" w:hAnsiTheme="minorEastAsia" w:hint="eastAsia"/>
          <w:b/>
          <w:sz w:val="27"/>
          <w:szCs w:val="27"/>
        </w:rPr>
        <w:t>燃料からプルトニウムを取り出すことは</w:t>
      </w:r>
      <w:r w:rsidR="00F17586" w:rsidRPr="00B57112">
        <w:rPr>
          <w:rFonts w:asciiTheme="minorEastAsia" w:hAnsiTheme="minorEastAsia" w:hint="eastAsia"/>
          <w:b/>
          <w:sz w:val="27"/>
          <w:szCs w:val="27"/>
        </w:rPr>
        <w:t>、</w:t>
      </w:r>
      <w:r w:rsidR="00A26350" w:rsidRPr="00B57112">
        <w:rPr>
          <w:rFonts w:asciiTheme="minorEastAsia" w:hAnsiTheme="minorEastAsia" w:hint="eastAsia"/>
          <w:b/>
          <w:sz w:val="27"/>
          <w:szCs w:val="27"/>
        </w:rPr>
        <w:t>（技術的に）ウラン濃縮より容易ですから</w:t>
      </w:r>
      <w:r w:rsidR="00F17586" w:rsidRPr="00B57112">
        <w:rPr>
          <w:rFonts w:asciiTheme="minorEastAsia" w:hAnsiTheme="minorEastAsia" w:hint="eastAsia"/>
          <w:b/>
          <w:sz w:val="27"/>
          <w:szCs w:val="27"/>
        </w:rPr>
        <w:t>、プルサーマル化は彼らの欲するところです。そのために、高速炉、核燃料サイクルを推進しようとしているのです。</w:t>
      </w:r>
    </w:p>
    <w:p w:rsidR="00FF3BCC" w:rsidRPr="00177856" w:rsidRDefault="00FF3BCC" w:rsidP="002B6DAB">
      <w:pPr>
        <w:tabs>
          <w:tab w:val="left" w:pos="6237"/>
        </w:tabs>
        <w:spacing w:beforeLines="20" w:before="72" w:line="500" w:lineRule="exact"/>
        <w:ind w:firstLineChars="0" w:firstLine="0"/>
        <w:jc w:val="center"/>
        <w:rPr>
          <w:rFonts w:asciiTheme="majorEastAsia" w:eastAsiaTheme="majorEastAsia" w:hAnsiTheme="majorEastAsia" w:cs="Times New Roman"/>
          <w:b/>
          <w:bCs/>
          <w:color w:val="006600"/>
          <w:sz w:val="52"/>
          <w:szCs w:val="52"/>
        </w:rPr>
      </w:pPr>
      <w:r w:rsidRPr="00177856">
        <w:rPr>
          <w:rFonts w:asciiTheme="majorEastAsia" w:eastAsiaTheme="majorEastAsia" w:hAnsiTheme="majorEastAsia" w:cs="Times New Roman" w:hint="eastAsia"/>
          <w:b/>
          <w:bCs/>
          <w:color w:val="006600"/>
          <w:sz w:val="52"/>
          <w:szCs w:val="52"/>
        </w:rPr>
        <w:t>目先の経済的利益や便利さを、人が人間らしく生きる権利や</w:t>
      </w:r>
    </w:p>
    <w:p w:rsidR="00FF3BCC" w:rsidRPr="00177856" w:rsidRDefault="00FF3BCC" w:rsidP="002B6DAB">
      <w:pPr>
        <w:tabs>
          <w:tab w:val="left" w:pos="6237"/>
        </w:tabs>
        <w:spacing w:line="500" w:lineRule="exact"/>
        <w:ind w:firstLineChars="0" w:firstLine="0"/>
        <w:jc w:val="center"/>
        <w:rPr>
          <w:rFonts w:asciiTheme="majorEastAsia" w:eastAsiaTheme="majorEastAsia" w:hAnsiTheme="majorEastAsia" w:cs="Times New Roman"/>
          <w:b/>
          <w:bCs/>
          <w:color w:val="006600"/>
          <w:sz w:val="52"/>
          <w:szCs w:val="52"/>
        </w:rPr>
      </w:pPr>
      <w:r w:rsidRPr="00177856">
        <w:rPr>
          <w:rFonts w:asciiTheme="majorEastAsia" w:eastAsiaTheme="majorEastAsia" w:hAnsiTheme="majorEastAsia" w:cs="Times New Roman" w:hint="eastAsia"/>
          <w:b/>
          <w:bCs/>
          <w:color w:val="006600"/>
          <w:sz w:val="52"/>
          <w:szCs w:val="52"/>
        </w:rPr>
        <w:t>事故の不安なく生きる権利と引き換えにしてはなりません。</w:t>
      </w:r>
    </w:p>
    <w:p w:rsidR="00165AC1" w:rsidRPr="00E7272F" w:rsidRDefault="002F2D4F" w:rsidP="002B6DAB">
      <w:pPr>
        <w:shd w:val="clear" w:color="auto" w:fill="FFFFFF"/>
        <w:spacing w:line="460" w:lineRule="exact"/>
        <w:ind w:firstLineChars="24" w:firstLine="96"/>
        <w:rPr>
          <w:rFonts w:asciiTheme="majorEastAsia" w:eastAsiaTheme="majorEastAsia" w:hAnsiTheme="majorEastAsia" w:cs="Times New Roman"/>
          <w:b/>
          <w:bCs/>
          <w:sz w:val="72"/>
          <w:szCs w:val="72"/>
        </w:rPr>
      </w:pPr>
      <w:r w:rsidRPr="00B57112">
        <w:rPr>
          <w:rFonts w:asciiTheme="majorEastAsia" w:eastAsiaTheme="majorEastAsia" w:hAnsiTheme="majorEastAsia" w:cs="Times New Roman" w:hint="eastAsia"/>
          <w:b/>
          <w:bCs/>
          <w:color w:val="FF0000"/>
          <w:sz w:val="40"/>
          <w:szCs w:val="40"/>
        </w:rPr>
        <w:t>重大事故が起こってからでは遅すぎます。</w:t>
      </w:r>
      <w:r w:rsidR="00165AC1" w:rsidRPr="00B57112">
        <w:rPr>
          <w:rFonts w:asciiTheme="majorEastAsia" w:eastAsiaTheme="majorEastAsia" w:hAnsiTheme="majorEastAsia" w:cs="Times New Roman" w:hint="eastAsia"/>
          <w:b/>
          <w:bCs/>
          <w:color w:val="FF0000"/>
          <w:sz w:val="40"/>
          <w:szCs w:val="40"/>
        </w:rPr>
        <w:t>原発全廃の行動に今すぐ起ちましょう！</w:t>
      </w:r>
    </w:p>
    <w:p w:rsidR="00BF41E7" w:rsidRPr="00FF3BCC" w:rsidRDefault="00165AC1" w:rsidP="00FF3BCC">
      <w:pPr>
        <w:tabs>
          <w:tab w:val="left" w:pos="6237"/>
        </w:tabs>
        <w:spacing w:line="400" w:lineRule="exact"/>
        <w:ind w:firstLineChars="0" w:firstLine="0"/>
        <w:jc w:val="right"/>
        <w:rPr>
          <w:rFonts w:asciiTheme="majorEastAsia" w:eastAsiaTheme="majorEastAsia" w:hAnsiTheme="majorEastAsia" w:cs="Times New Roman"/>
          <w:bCs/>
          <w:color w:val="FF0000"/>
          <w:sz w:val="28"/>
          <w:szCs w:val="28"/>
        </w:rPr>
      </w:pPr>
      <w:r w:rsidRPr="00EF0CB1">
        <w:rPr>
          <w:rFonts w:asciiTheme="majorEastAsia" w:eastAsiaTheme="majorEastAsia" w:hAnsiTheme="majorEastAsia" w:cs="Times New Roman" w:hint="eastAsia"/>
          <w:b/>
          <w:sz w:val="32"/>
          <w:szCs w:val="32"/>
        </w:rPr>
        <w:t xml:space="preserve">　</w:t>
      </w:r>
      <w:r w:rsidRPr="00FF3BCC">
        <w:rPr>
          <w:rFonts w:asciiTheme="majorEastAsia" w:eastAsiaTheme="majorEastAsia" w:hAnsiTheme="majorEastAsia" w:cs="Times New Roman" w:hint="eastAsia"/>
          <w:sz w:val="28"/>
          <w:szCs w:val="28"/>
        </w:rPr>
        <w:t>若狭の原発を考える会</w:t>
      </w:r>
      <w:r w:rsidRPr="00FF3BCC">
        <w:rPr>
          <w:rFonts w:asciiTheme="majorEastAsia" w:eastAsiaTheme="majorEastAsia" w:hAnsiTheme="majorEastAsia" w:cs="Times New Roman" w:hint="eastAsia"/>
          <w:color w:val="000000" w:themeColor="text1"/>
          <w:sz w:val="28"/>
          <w:szCs w:val="28"/>
        </w:rPr>
        <w:t>（連絡先：090-1965-7102木原）</w:t>
      </w:r>
    </w:p>
    <w:sectPr w:rsidR="00BF41E7" w:rsidRPr="00FF3BCC" w:rsidSect="00CA16BF">
      <w:headerReference w:type="even" r:id="rId9"/>
      <w:headerReference w:type="default" r:id="rId10"/>
      <w:footerReference w:type="even" r:id="rId11"/>
      <w:footerReference w:type="default" r:id="rId12"/>
      <w:headerReference w:type="first" r:id="rId13"/>
      <w:footerReference w:type="first" r:id="rId14"/>
      <w:pgSz w:w="16839" w:h="23814" w:code="8"/>
      <w:pgMar w:top="720" w:right="720" w:bottom="720" w:left="720" w:header="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C0" w:rsidRDefault="009607C0" w:rsidP="00770050">
      <w:pPr>
        <w:spacing w:line="240" w:lineRule="auto"/>
        <w:ind w:firstLine="210"/>
      </w:pPr>
      <w:r>
        <w:separator/>
      </w:r>
    </w:p>
  </w:endnote>
  <w:endnote w:type="continuationSeparator" w:id="0">
    <w:p w:rsidR="009607C0" w:rsidRDefault="009607C0" w:rsidP="0077005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770050">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545F40">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770050">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C0" w:rsidRDefault="009607C0" w:rsidP="00770050">
      <w:pPr>
        <w:spacing w:line="240" w:lineRule="auto"/>
        <w:ind w:firstLine="210"/>
      </w:pPr>
      <w:r>
        <w:separator/>
      </w:r>
    </w:p>
  </w:footnote>
  <w:footnote w:type="continuationSeparator" w:id="0">
    <w:p w:rsidR="009607C0" w:rsidRDefault="009607C0" w:rsidP="00770050">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770050">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545F40">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22" w:rsidRDefault="00010522" w:rsidP="00770050">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82612"/>
    <w:multiLevelType w:val="hybridMultilevel"/>
    <w:tmpl w:val="91142EB4"/>
    <w:lvl w:ilvl="0" w:tplc="755017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EC"/>
    <w:rsid w:val="00003A20"/>
    <w:rsid w:val="000041A9"/>
    <w:rsid w:val="0000566C"/>
    <w:rsid w:val="00010522"/>
    <w:rsid w:val="00014D1F"/>
    <w:rsid w:val="00045C5D"/>
    <w:rsid w:val="00050DF4"/>
    <w:rsid w:val="000544B4"/>
    <w:rsid w:val="00065557"/>
    <w:rsid w:val="0007032E"/>
    <w:rsid w:val="00075732"/>
    <w:rsid w:val="00085DF8"/>
    <w:rsid w:val="00086408"/>
    <w:rsid w:val="000A2583"/>
    <w:rsid w:val="000A4AF9"/>
    <w:rsid w:val="000A5251"/>
    <w:rsid w:val="000B01A7"/>
    <w:rsid w:val="000B5148"/>
    <w:rsid w:val="000C116C"/>
    <w:rsid w:val="000C45A2"/>
    <w:rsid w:val="000C6450"/>
    <w:rsid w:val="000D330F"/>
    <w:rsid w:val="000E0F80"/>
    <w:rsid w:val="000E1EB2"/>
    <w:rsid w:val="000E57D9"/>
    <w:rsid w:val="000E6148"/>
    <w:rsid w:val="000F3480"/>
    <w:rsid w:val="000F48E9"/>
    <w:rsid w:val="00102A25"/>
    <w:rsid w:val="001066EF"/>
    <w:rsid w:val="00116319"/>
    <w:rsid w:val="001174DB"/>
    <w:rsid w:val="0012032F"/>
    <w:rsid w:val="00124CEB"/>
    <w:rsid w:val="00132E8F"/>
    <w:rsid w:val="00133B3B"/>
    <w:rsid w:val="0013711A"/>
    <w:rsid w:val="00144BB7"/>
    <w:rsid w:val="00151497"/>
    <w:rsid w:val="001531EC"/>
    <w:rsid w:val="00160DB2"/>
    <w:rsid w:val="001616D0"/>
    <w:rsid w:val="00165AC1"/>
    <w:rsid w:val="001665A2"/>
    <w:rsid w:val="001668EA"/>
    <w:rsid w:val="00176C91"/>
    <w:rsid w:val="00177856"/>
    <w:rsid w:val="00184B05"/>
    <w:rsid w:val="0019004A"/>
    <w:rsid w:val="0019359C"/>
    <w:rsid w:val="001A1A3F"/>
    <w:rsid w:val="001A1BA3"/>
    <w:rsid w:val="001A396D"/>
    <w:rsid w:val="001D40CB"/>
    <w:rsid w:val="001D7D32"/>
    <w:rsid w:val="001E518D"/>
    <w:rsid w:val="001E5194"/>
    <w:rsid w:val="001F4729"/>
    <w:rsid w:val="001F5FBF"/>
    <w:rsid w:val="002033C9"/>
    <w:rsid w:val="00217359"/>
    <w:rsid w:val="00217940"/>
    <w:rsid w:val="00222751"/>
    <w:rsid w:val="00237A18"/>
    <w:rsid w:val="00240EBB"/>
    <w:rsid w:val="002412FB"/>
    <w:rsid w:val="00243849"/>
    <w:rsid w:val="00247D7A"/>
    <w:rsid w:val="00257CCB"/>
    <w:rsid w:val="00263870"/>
    <w:rsid w:val="0027059A"/>
    <w:rsid w:val="002719C8"/>
    <w:rsid w:val="00271C62"/>
    <w:rsid w:val="0027566A"/>
    <w:rsid w:val="0028002D"/>
    <w:rsid w:val="002828C5"/>
    <w:rsid w:val="00282EB7"/>
    <w:rsid w:val="002925C2"/>
    <w:rsid w:val="002936D1"/>
    <w:rsid w:val="002B4B31"/>
    <w:rsid w:val="002B6DAB"/>
    <w:rsid w:val="002C2539"/>
    <w:rsid w:val="002C4461"/>
    <w:rsid w:val="002C5F65"/>
    <w:rsid w:val="002C79F9"/>
    <w:rsid w:val="002C7BA1"/>
    <w:rsid w:val="002E42DA"/>
    <w:rsid w:val="002E58DA"/>
    <w:rsid w:val="002F064E"/>
    <w:rsid w:val="002F13DF"/>
    <w:rsid w:val="002F2D4F"/>
    <w:rsid w:val="002F6245"/>
    <w:rsid w:val="002F7A3D"/>
    <w:rsid w:val="00316605"/>
    <w:rsid w:val="00322E86"/>
    <w:rsid w:val="003232EB"/>
    <w:rsid w:val="00330508"/>
    <w:rsid w:val="00331FD5"/>
    <w:rsid w:val="00332B0F"/>
    <w:rsid w:val="003342E5"/>
    <w:rsid w:val="00336709"/>
    <w:rsid w:val="00340536"/>
    <w:rsid w:val="00343A5F"/>
    <w:rsid w:val="003549D1"/>
    <w:rsid w:val="00356303"/>
    <w:rsid w:val="00361B99"/>
    <w:rsid w:val="00363C22"/>
    <w:rsid w:val="00366327"/>
    <w:rsid w:val="00367949"/>
    <w:rsid w:val="00372A23"/>
    <w:rsid w:val="00372D54"/>
    <w:rsid w:val="003800FA"/>
    <w:rsid w:val="00383AA4"/>
    <w:rsid w:val="00386285"/>
    <w:rsid w:val="003877A4"/>
    <w:rsid w:val="00390473"/>
    <w:rsid w:val="00393E26"/>
    <w:rsid w:val="00396A2D"/>
    <w:rsid w:val="003A25B3"/>
    <w:rsid w:val="003A2989"/>
    <w:rsid w:val="003B6CDB"/>
    <w:rsid w:val="003C0493"/>
    <w:rsid w:val="003C0FF5"/>
    <w:rsid w:val="003C1AF1"/>
    <w:rsid w:val="003C2031"/>
    <w:rsid w:val="003C32AE"/>
    <w:rsid w:val="003C403E"/>
    <w:rsid w:val="003C4709"/>
    <w:rsid w:val="003E692E"/>
    <w:rsid w:val="003F1552"/>
    <w:rsid w:val="003F64C0"/>
    <w:rsid w:val="00400545"/>
    <w:rsid w:val="00402B0B"/>
    <w:rsid w:val="0040697C"/>
    <w:rsid w:val="0041134C"/>
    <w:rsid w:val="00415433"/>
    <w:rsid w:val="00417FC4"/>
    <w:rsid w:val="00420FA9"/>
    <w:rsid w:val="00432689"/>
    <w:rsid w:val="00432B27"/>
    <w:rsid w:val="00440712"/>
    <w:rsid w:val="00445FA1"/>
    <w:rsid w:val="004505DB"/>
    <w:rsid w:val="0046451F"/>
    <w:rsid w:val="00466E66"/>
    <w:rsid w:val="00472E29"/>
    <w:rsid w:val="00476C3C"/>
    <w:rsid w:val="00476E23"/>
    <w:rsid w:val="00480D53"/>
    <w:rsid w:val="00482304"/>
    <w:rsid w:val="004824EF"/>
    <w:rsid w:val="0048654D"/>
    <w:rsid w:val="00486F75"/>
    <w:rsid w:val="00497A5F"/>
    <w:rsid w:val="004A2AD4"/>
    <w:rsid w:val="004B2400"/>
    <w:rsid w:val="004B6137"/>
    <w:rsid w:val="004C0197"/>
    <w:rsid w:val="004C7EA9"/>
    <w:rsid w:val="004D2CD9"/>
    <w:rsid w:val="004D3419"/>
    <w:rsid w:val="004D45F6"/>
    <w:rsid w:val="004E2A29"/>
    <w:rsid w:val="004F1F4B"/>
    <w:rsid w:val="004F552D"/>
    <w:rsid w:val="004F729B"/>
    <w:rsid w:val="00501653"/>
    <w:rsid w:val="00507403"/>
    <w:rsid w:val="0051263D"/>
    <w:rsid w:val="00515635"/>
    <w:rsid w:val="00520CF6"/>
    <w:rsid w:val="00521882"/>
    <w:rsid w:val="005458C0"/>
    <w:rsid w:val="00545F40"/>
    <w:rsid w:val="00555D6F"/>
    <w:rsid w:val="00557FFE"/>
    <w:rsid w:val="0057469B"/>
    <w:rsid w:val="00585B5A"/>
    <w:rsid w:val="0059000F"/>
    <w:rsid w:val="0059646A"/>
    <w:rsid w:val="005A2003"/>
    <w:rsid w:val="005A640E"/>
    <w:rsid w:val="005B2794"/>
    <w:rsid w:val="005B46CF"/>
    <w:rsid w:val="005B4CF3"/>
    <w:rsid w:val="005C1D39"/>
    <w:rsid w:val="005C4FB4"/>
    <w:rsid w:val="005C56C8"/>
    <w:rsid w:val="005C6621"/>
    <w:rsid w:val="005C73AB"/>
    <w:rsid w:val="005F3944"/>
    <w:rsid w:val="0060241C"/>
    <w:rsid w:val="00602954"/>
    <w:rsid w:val="00604FDB"/>
    <w:rsid w:val="0061514D"/>
    <w:rsid w:val="006175BD"/>
    <w:rsid w:val="0062048F"/>
    <w:rsid w:val="00624292"/>
    <w:rsid w:val="0062633C"/>
    <w:rsid w:val="00632841"/>
    <w:rsid w:val="00637FA2"/>
    <w:rsid w:val="00641C9F"/>
    <w:rsid w:val="006449AB"/>
    <w:rsid w:val="00645013"/>
    <w:rsid w:val="00661C04"/>
    <w:rsid w:val="006756F7"/>
    <w:rsid w:val="006824A7"/>
    <w:rsid w:val="006A4E75"/>
    <w:rsid w:val="006B37E4"/>
    <w:rsid w:val="006B3CFE"/>
    <w:rsid w:val="006B48D0"/>
    <w:rsid w:val="006B52E3"/>
    <w:rsid w:val="006B5C61"/>
    <w:rsid w:val="006C4E32"/>
    <w:rsid w:val="006D0588"/>
    <w:rsid w:val="006D4BE4"/>
    <w:rsid w:val="006D7196"/>
    <w:rsid w:val="006E0B2A"/>
    <w:rsid w:val="006E2B46"/>
    <w:rsid w:val="006F3B72"/>
    <w:rsid w:val="006F4D30"/>
    <w:rsid w:val="007149FA"/>
    <w:rsid w:val="00714C94"/>
    <w:rsid w:val="00723532"/>
    <w:rsid w:val="00723695"/>
    <w:rsid w:val="00724798"/>
    <w:rsid w:val="00730DB2"/>
    <w:rsid w:val="00750F23"/>
    <w:rsid w:val="00756F16"/>
    <w:rsid w:val="00763D63"/>
    <w:rsid w:val="007642B6"/>
    <w:rsid w:val="00767719"/>
    <w:rsid w:val="00770050"/>
    <w:rsid w:val="007711A1"/>
    <w:rsid w:val="007762EE"/>
    <w:rsid w:val="007775B0"/>
    <w:rsid w:val="007828EF"/>
    <w:rsid w:val="007843D8"/>
    <w:rsid w:val="0078618D"/>
    <w:rsid w:val="00790072"/>
    <w:rsid w:val="00790AC6"/>
    <w:rsid w:val="00796774"/>
    <w:rsid w:val="007A3742"/>
    <w:rsid w:val="007A57BB"/>
    <w:rsid w:val="007A7959"/>
    <w:rsid w:val="007B0D75"/>
    <w:rsid w:val="007B188E"/>
    <w:rsid w:val="007B1A7C"/>
    <w:rsid w:val="007B3669"/>
    <w:rsid w:val="007B3A27"/>
    <w:rsid w:val="007B4A0E"/>
    <w:rsid w:val="007B6D40"/>
    <w:rsid w:val="007C388E"/>
    <w:rsid w:val="007C44E1"/>
    <w:rsid w:val="007C79DC"/>
    <w:rsid w:val="007D4CBF"/>
    <w:rsid w:val="007E11EE"/>
    <w:rsid w:val="007F2FB5"/>
    <w:rsid w:val="007F70AF"/>
    <w:rsid w:val="007F7BA6"/>
    <w:rsid w:val="00803EEB"/>
    <w:rsid w:val="0080775A"/>
    <w:rsid w:val="008204EF"/>
    <w:rsid w:val="00820FA0"/>
    <w:rsid w:val="0083663D"/>
    <w:rsid w:val="0084243B"/>
    <w:rsid w:val="00850F1E"/>
    <w:rsid w:val="00861920"/>
    <w:rsid w:val="00862E9C"/>
    <w:rsid w:val="00870DDA"/>
    <w:rsid w:val="0087145B"/>
    <w:rsid w:val="008770BE"/>
    <w:rsid w:val="00881E86"/>
    <w:rsid w:val="00891372"/>
    <w:rsid w:val="008B15F2"/>
    <w:rsid w:val="008C18A7"/>
    <w:rsid w:val="008C4970"/>
    <w:rsid w:val="008C6007"/>
    <w:rsid w:val="008D074C"/>
    <w:rsid w:val="008D090C"/>
    <w:rsid w:val="008D74F6"/>
    <w:rsid w:val="008E00C3"/>
    <w:rsid w:val="008E3F3C"/>
    <w:rsid w:val="008E6329"/>
    <w:rsid w:val="008E697A"/>
    <w:rsid w:val="008F0EAA"/>
    <w:rsid w:val="008F3B24"/>
    <w:rsid w:val="008F7CF5"/>
    <w:rsid w:val="009066B4"/>
    <w:rsid w:val="00910A1E"/>
    <w:rsid w:val="009124F1"/>
    <w:rsid w:val="009201F7"/>
    <w:rsid w:val="00926759"/>
    <w:rsid w:val="00935819"/>
    <w:rsid w:val="00940EB6"/>
    <w:rsid w:val="009423B9"/>
    <w:rsid w:val="00944B10"/>
    <w:rsid w:val="0094645B"/>
    <w:rsid w:val="00946BCB"/>
    <w:rsid w:val="009558B1"/>
    <w:rsid w:val="009607C0"/>
    <w:rsid w:val="00963B4E"/>
    <w:rsid w:val="00972F6A"/>
    <w:rsid w:val="00974232"/>
    <w:rsid w:val="00974F40"/>
    <w:rsid w:val="009763A7"/>
    <w:rsid w:val="00984388"/>
    <w:rsid w:val="009847F1"/>
    <w:rsid w:val="009A4BAD"/>
    <w:rsid w:val="009A6BDB"/>
    <w:rsid w:val="009B6031"/>
    <w:rsid w:val="009B7126"/>
    <w:rsid w:val="009B7A3C"/>
    <w:rsid w:val="009C2A08"/>
    <w:rsid w:val="009C6073"/>
    <w:rsid w:val="009D29C5"/>
    <w:rsid w:val="009D4983"/>
    <w:rsid w:val="009D63DE"/>
    <w:rsid w:val="009E0B6F"/>
    <w:rsid w:val="009E7A24"/>
    <w:rsid w:val="009F79FC"/>
    <w:rsid w:val="009F7DA5"/>
    <w:rsid w:val="00A07954"/>
    <w:rsid w:val="00A21766"/>
    <w:rsid w:val="00A22A7C"/>
    <w:rsid w:val="00A23338"/>
    <w:rsid w:val="00A24530"/>
    <w:rsid w:val="00A26350"/>
    <w:rsid w:val="00A279E2"/>
    <w:rsid w:val="00A321CE"/>
    <w:rsid w:val="00A352FF"/>
    <w:rsid w:val="00A35B05"/>
    <w:rsid w:val="00A41830"/>
    <w:rsid w:val="00A472F4"/>
    <w:rsid w:val="00A55AD5"/>
    <w:rsid w:val="00A567E3"/>
    <w:rsid w:val="00A62983"/>
    <w:rsid w:val="00A66835"/>
    <w:rsid w:val="00A66DBA"/>
    <w:rsid w:val="00A678A0"/>
    <w:rsid w:val="00A67C52"/>
    <w:rsid w:val="00A703D4"/>
    <w:rsid w:val="00A740CD"/>
    <w:rsid w:val="00A77CEB"/>
    <w:rsid w:val="00A80F76"/>
    <w:rsid w:val="00A84D07"/>
    <w:rsid w:val="00A97212"/>
    <w:rsid w:val="00AB5CEA"/>
    <w:rsid w:val="00AC14C2"/>
    <w:rsid w:val="00AC7CB4"/>
    <w:rsid w:val="00AD1D04"/>
    <w:rsid w:val="00AE054D"/>
    <w:rsid w:val="00AE1304"/>
    <w:rsid w:val="00AE2B6A"/>
    <w:rsid w:val="00AE70AC"/>
    <w:rsid w:val="00AE7251"/>
    <w:rsid w:val="00AF1D31"/>
    <w:rsid w:val="00B0116A"/>
    <w:rsid w:val="00B06180"/>
    <w:rsid w:val="00B070F4"/>
    <w:rsid w:val="00B07150"/>
    <w:rsid w:val="00B13ED9"/>
    <w:rsid w:val="00B14776"/>
    <w:rsid w:val="00B157BD"/>
    <w:rsid w:val="00B20E38"/>
    <w:rsid w:val="00B36DF3"/>
    <w:rsid w:val="00B57112"/>
    <w:rsid w:val="00B705BD"/>
    <w:rsid w:val="00B767A1"/>
    <w:rsid w:val="00B80847"/>
    <w:rsid w:val="00B80ADB"/>
    <w:rsid w:val="00B831F8"/>
    <w:rsid w:val="00B873A1"/>
    <w:rsid w:val="00B8742B"/>
    <w:rsid w:val="00B96E2B"/>
    <w:rsid w:val="00BA23B0"/>
    <w:rsid w:val="00BA5944"/>
    <w:rsid w:val="00BA75FD"/>
    <w:rsid w:val="00BB00CF"/>
    <w:rsid w:val="00BB1913"/>
    <w:rsid w:val="00BB27CE"/>
    <w:rsid w:val="00BC1E3D"/>
    <w:rsid w:val="00BC1E72"/>
    <w:rsid w:val="00BC4618"/>
    <w:rsid w:val="00BC6992"/>
    <w:rsid w:val="00BD7AAF"/>
    <w:rsid w:val="00BF0566"/>
    <w:rsid w:val="00BF41E7"/>
    <w:rsid w:val="00BF7FC2"/>
    <w:rsid w:val="00C0106B"/>
    <w:rsid w:val="00C06E38"/>
    <w:rsid w:val="00C155E8"/>
    <w:rsid w:val="00C25928"/>
    <w:rsid w:val="00C25A28"/>
    <w:rsid w:val="00C30725"/>
    <w:rsid w:val="00C34430"/>
    <w:rsid w:val="00C35C20"/>
    <w:rsid w:val="00C36D70"/>
    <w:rsid w:val="00C4686C"/>
    <w:rsid w:val="00C46C1E"/>
    <w:rsid w:val="00C51DB1"/>
    <w:rsid w:val="00C629E7"/>
    <w:rsid w:val="00C62DF1"/>
    <w:rsid w:val="00C660F9"/>
    <w:rsid w:val="00C7015C"/>
    <w:rsid w:val="00C7111B"/>
    <w:rsid w:val="00C77261"/>
    <w:rsid w:val="00C85ACB"/>
    <w:rsid w:val="00C86000"/>
    <w:rsid w:val="00C86A63"/>
    <w:rsid w:val="00C952F2"/>
    <w:rsid w:val="00C959A7"/>
    <w:rsid w:val="00CA09B8"/>
    <w:rsid w:val="00CA151A"/>
    <w:rsid w:val="00CA16BF"/>
    <w:rsid w:val="00CA4B05"/>
    <w:rsid w:val="00CA4F42"/>
    <w:rsid w:val="00CB3C3E"/>
    <w:rsid w:val="00CD6777"/>
    <w:rsid w:val="00CD69A7"/>
    <w:rsid w:val="00CE0F5C"/>
    <w:rsid w:val="00CF0A3D"/>
    <w:rsid w:val="00CF417F"/>
    <w:rsid w:val="00D02B23"/>
    <w:rsid w:val="00D031C0"/>
    <w:rsid w:val="00D112D3"/>
    <w:rsid w:val="00D16F2D"/>
    <w:rsid w:val="00D177FD"/>
    <w:rsid w:val="00D209B8"/>
    <w:rsid w:val="00D20EAB"/>
    <w:rsid w:val="00D2451B"/>
    <w:rsid w:val="00D31E68"/>
    <w:rsid w:val="00D347B3"/>
    <w:rsid w:val="00D466FE"/>
    <w:rsid w:val="00D510C8"/>
    <w:rsid w:val="00D56617"/>
    <w:rsid w:val="00D57EEA"/>
    <w:rsid w:val="00D70D8A"/>
    <w:rsid w:val="00D7704A"/>
    <w:rsid w:val="00D858F0"/>
    <w:rsid w:val="00D9079A"/>
    <w:rsid w:val="00D90EC4"/>
    <w:rsid w:val="00D969D3"/>
    <w:rsid w:val="00DA0D19"/>
    <w:rsid w:val="00DA1374"/>
    <w:rsid w:val="00DA1E32"/>
    <w:rsid w:val="00DA3C0E"/>
    <w:rsid w:val="00DD536F"/>
    <w:rsid w:val="00DD5D32"/>
    <w:rsid w:val="00DE0228"/>
    <w:rsid w:val="00DE46A5"/>
    <w:rsid w:val="00DE55C1"/>
    <w:rsid w:val="00DE6413"/>
    <w:rsid w:val="00E03408"/>
    <w:rsid w:val="00E0352B"/>
    <w:rsid w:val="00E04030"/>
    <w:rsid w:val="00E04D96"/>
    <w:rsid w:val="00E10ABD"/>
    <w:rsid w:val="00E20FE7"/>
    <w:rsid w:val="00E2143C"/>
    <w:rsid w:val="00E25BAC"/>
    <w:rsid w:val="00E31A89"/>
    <w:rsid w:val="00E323E5"/>
    <w:rsid w:val="00E539F5"/>
    <w:rsid w:val="00E53DF2"/>
    <w:rsid w:val="00E62000"/>
    <w:rsid w:val="00E70DD6"/>
    <w:rsid w:val="00E7272F"/>
    <w:rsid w:val="00E76B72"/>
    <w:rsid w:val="00E77D33"/>
    <w:rsid w:val="00E90B8D"/>
    <w:rsid w:val="00E94794"/>
    <w:rsid w:val="00EB5083"/>
    <w:rsid w:val="00EC111C"/>
    <w:rsid w:val="00EC5ECB"/>
    <w:rsid w:val="00EC7272"/>
    <w:rsid w:val="00EC7880"/>
    <w:rsid w:val="00ED00D4"/>
    <w:rsid w:val="00ED1B12"/>
    <w:rsid w:val="00ED232E"/>
    <w:rsid w:val="00ED65AD"/>
    <w:rsid w:val="00ED6F7C"/>
    <w:rsid w:val="00ED785D"/>
    <w:rsid w:val="00EE3624"/>
    <w:rsid w:val="00EE5FB0"/>
    <w:rsid w:val="00EE62ED"/>
    <w:rsid w:val="00EF0CB1"/>
    <w:rsid w:val="00EF121F"/>
    <w:rsid w:val="00EF4C92"/>
    <w:rsid w:val="00EF6B74"/>
    <w:rsid w:val="00F061D7"/>
    <w:rsid w:val="00F143F5"/>
    <w:rsid w:val="00F14DD6"/>
    <w:rsid w:val="00F17586"/>
    <w:rsid w:val="00F2286B"/>
    <w:rsid w:val="00F253E9"/>
    <w:rsid w:val="00F33A65"/>
    <w:rsid w:val="00F4453E"/>
    <w:rsid w:val="00F5319A"/>
    <w:rsid w:val="00F531C6"/>
    <w:rsid w:val="00F553AE"/>
    <w:rsid w:val="00F7029C"/>
    <w:rsid w:val="00F76F19"/>
    <w:rsid w:val="00F970FE"/>
    <w:rsid w:val="00FA526C"/>
    <w:rsid w:val="00FB6A0B"/>
    <w:rsid w:val="00FC0914"/>
    <w:rsid w:val="00FC548F"/>
    <w:rsid w:val="00FC7939"/>
    <w:rsid w:val="00FF00DA"/>
    <w:rsid w:val="00FF3BCC"/>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EC"/>
    <w:pPr>
      <w:spacing w:line="280" w:lineRule="exact"/>
      <w:ind w:firstLineChars="100" w:firstLine="100"/>
    </w:pPr>
  </w:style>
  <w:style w:type="paragraph" w:styleId="2">
    <w:name w:val="heading 2"/>
    <w:basedOn w:val="a"/>
    <w:next w:val="a"/>
    <w:link w:val="20"/>
    <w:uiPriority w:val="9"/>
    <w:unhideWhenUsed/>
    <w:qFormat/>
    <w:rsid w:val="002F7A3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87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3870"/>
    <w:rPr>
      <w:rFonts w:asciiTheme="majorHAnsi" w:eastAsiaTheme="majorEastAsia" w:hAnsiTheme="majorHAnsi" w:cstheme="majorBidi"/>
      <w:sz w:val="18"/>
      <w:szCs w:val="18"/>
    </w:rPr>
  </w:style>
  <w:style w:type="paragraph" w:styleId="a5">
    <w:name w:val="header"/>
    <w:basedOn w:val="a"/>
    <w:link w:val="a6"/>
    <w:uiPriority w:val="99"/>
    <w:unhideWhenUsed/>
    <w:rsid w:val="00770050"/>
    <w:pPr>
      <w:tabs>
        <w:tab w:val="center" w:pos="4252"/>
        <w:tab w:val="right" w:pos="8504"/>
      </w:tabs>
      <w:snapToGrid w:val="0"/>
    </w:pPr>
  </w:style>
  <w:style w:type="character" w:customStyle="1" w:styleId="a6">
    <w:name w:val="ヘッダー (文字)"/>
    <w:basedOn w:val="a0"/>
    <w:link w:val="a5"/>
    <w:uiPriority w:val="99"/>
    <w:rsid w:val="00770050"/>
  </w:style>
  <w:style w:type="paragraph" w:styleId="a7">
    <w:name w:val="footer"/>
    <w:basedOn w:val="a"/>
    <w:link w:val="a8"/>
    <w:uiPriority w:val="99"/>
    <w:unhideWhenUsed/>
    <w:rsid w:val="00770050"/>
    <w:pPr>
      <w:tabs>
        <w:tab w:val="center" w:pos="4252"/>
        <w:tab w:val="right" w:pos="8504"/>
      </w:tabs>
      <w:snapToGrid w:val="0"/>
    </w:pPr>
  </w:style>
  <w:style w:type="character" w:customStyle="1" w:styleId="a8">
    <w:name w:val="フッター (文字)"/>
    <w:basedOn w:val="a0"/>
    <w:link w:val="a7"/>
    <w:uiPriority w:val="99"/>
    <w:rsid w:val="00770050"/>
  </w:style>
  <w:style w:type="paragraph" w:styleId="Web">
    <w:name w:val="Normal (Web)"/>
    <w:basedOn w:val="a"/>
    <w:uiPriority w:val="99"/>
    <w:unhideWhenUsed/>
    <w:rsid w:val="007B1A7C"/>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styleId="a9">
    <w:name w:val="Hyperlink"/>
    <w:rsid w:val="000E6148"/>
    <w:rPr>
      <w:color w:val="0000FF"/>
      <w:u w:val="single"/>
    </w:rPr>
  </w:style>
  <w:style w:type="paragraph" w:styleId="aa">
    <w:name w:val="List Paragraph"/>
    <w:basedOn w:val="a"/>
    <w:uiPriority w:val="34"/>
    <w:qFormat/>
    <w:rsid w:val="0007032E"/>
    <w:pPr>
      <w:spacing w:line="240" w:lineRule="auto"/>
      <w:ind w:leftChars="400" w:left="840" w:firstLineChars="0" w:firstLine="0"/>
    </w:pPr>
  </w:style>
  <w:style w:type="character" w:customStyle="1" w:styleId="20">
    <w:name w:val="見出し 2 (文字)"/>
    <w:basedOn w:val="a0"/>
    <w:link w:val="2"/>
    <w:uiPriority w:val="9"/>
    <w:rsid w:val="002F7A3D"/>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EC"/>
    <w:pPr>
      <w:spacing w:line="280" w:lineRule="exact"/>
      <w:ind w:firstLineChars="100" w:firstLine="100"/>
    </w:pPr>
  </w:style>
  <w:style w:type="paragraph" w:styleId="2">
    <w:name w:val="heading 2"/>
    <w:basedOn w:val="a"/>
    <w:next w:val="a"/>
    <w:link w:val="20"/>
    <w:uiPriority w:val="9"/>
    <w:unhideWhenUsed/>
    <w:qFormat/>
    <w:rsid w:val="002F7A3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87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3870"/>
    <w:rPr>
      <w:rFonts w:asciiTheme="majorHAnsi" w:eastAsiaTheme="majorEastAsia" w:hAnsiTheme="majorHAnsi" w:cstheme="majorBidi"/>
      <w:sz w:val="18"/>
      <w:szCs w:val="18"/>
    </w:rPr>
  </w:style>
  <w:style w:type="paragraph" w:styleId="a5">
    <w:name w:val="header"/>
    <w:basedOn w:val="a"/>
    <w:link w:val="a6"/>
    <w:uiPriority w:val="99"/>
    <w:unhideWhenUsed/>
    <w:rsid w:val="00770050"/>
    <w:pPr>
      <w:tabs>
        <w:tab w:val="center" w:pos="4252"/>
        <w:tab w:val="right" w:pos="8504"/>
      </w:tabs>
      <w:snapToGrid w:val="0"/>
    </w:pPr>
  </w:style>
  <w:style w:type="character" w:customStyle="1" w:styleId="a6">
    <w:name w:val="ヘッダー (文字)"/>
    <w:basedOn w:val="a0"/>
    <w:link w:val="a5"/>
    <w:uiPriority w:val="99"/>
    <w:rsid w:val="00770050"/>
  </w:style>
  <w:style w:type="paragraph" w:styleId="a7">
    <w:name w:val="footer"/>
    <w:basedOn w:val="a"/>
    <w:link w:val="a8"/>
    <w:uiPriority w:val="99"/>
    <w:unhideWhenUsed/>
    <w:rsid w:val="00770050"/>
    <w:pPr>
      <w:tabs>
        <w:tab w:val="center" w:pos="4252"/>
        <w:tab w:val="right" w:pos="8504"/>
      </w:tabs>
      <w:snapToGrid w:val="0"/>
    </w:pPr>
  </w:style>
  <w:style w:type="character" w:customStyle="1" w:styleId="a8">
    <w:name w:val="フッター (文字)"/>
    <w:basedOn w:val="a0"/>
    <w:link w:val="a7"/>
    <w:uiPriority w:val="99"/>
    <w:rsid w:val="00770050"/>
  </w:style>
  <w:style w:type="paragraph" w:styleId="Web">
    <w:name w:val="Normal (Web)"/>
    <w:basedOn w:val="a"/>
    <w:uiPriority w:val="99"/>
    <w:unhideWhenUsed/>
    <w:rsid w:val="007B1A7C"/>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styleId="a9">
    <w:name w:val="Hyperlink"/>
    <w:rsid w:val="000E6148"/>
    <w:rPr>
      <w:color w:val="0000FF"/>
      <w:u w:val="single"/>
    </w:rPr>
  </w:style>
  <w:style w:type="paragraph" w:styleId="aa">
    <w:name w:val="List Paragraph"/>
    <w:basedOn w:val="a"/>
    <w:uiPriority w:val="34"/>
    <w:qFormat/>
    <w:rsid w:val="0007032E"/>
    <w:pPr>
      <w:spacing w:line="240" w:lineRule="auto"/>
      <w:ind w:leftChars="400" w:left="840" w:firstLineChars="0" w:firstLine="0"/>
    </w:pPr>
  </w:style>
  <w:style w:type="character" w:customStyle="1" w:styleId="20">
    <w:name w:val="見出し 2 (文字)"/>
    <w:basedOn w:val="a0"/>
    <w:link w:val="2"/>
    <w:uiPriority w:val="9"/>
    <w:rsid w:val="002F7A3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745">
      <w:bodyDiv w:val="1"/>
      <w:marLeft w:val="0"/>
      <w:marRight w:val="0"/>
      <w:marTop w:val="0"/>
      <w:marBottom w:val="0"/>
      <w:divBdr>
        <w:top w:val="none" w:sz="0" w:space="0" w:color="auto"/>
        <w:left w:val="none" w:sz="0" w:space="0" w:color="auto"/>
        <w:bottom w:val="none" w:sz="0" w:space="0" w:color="auto"/>
        <w:right w:val="none" w:sz="0" w:space="0" w:color="auto"/>
      </w:divBdr>
    </w:div>
    <w:div w:id="130633306">
      <w:bodyDiv w:val="1"/>
      <w:marLeft w:val="0"/>
      <w:marRight w:val="0"/>
      <w:marTop w:val="0"/>
      <w:marBottom w:val="0"/>
      <w:divBdr>
        <w:top w:val="none" w:sz="0" w:space="0" w:color="auto"/>
        <w:left w:val="none" w:sz="0" w:space="0" w:color="auto"/>
        <w:bottom w:val="none" w:sz="0" w:space="0" w:color="auto"/>
        <w:right w:val="none" w:sz="0" w:space="0" w:color="auto"/>
      </w:divBdr>
    </w:div>
    <w:div w:id="406608669">
      <w:bodyDiv w:val="1"/>
      <w:marLeft w:val="0"/>
      <w:marRight w:val="0"/>
      <w:marTop w:val="0"/>
      <w:marBottom w:val="0"/>
      <w:divBdr>
        <w:top w:val="none" w:sz="0" w:space="0" w:color="auto"/>
        <w:left w:val="none" w:sz="0" w:space="0" w:color="auto"/>
        <w:bottom w:val="none" w:sz="0" w:space="0" w:color="auto"/>
        <w:right w:val="none" w:sz="0" w:space="0" w:color="auto"/>
      </w:divBdr>
    </w:div>
    <w:div w:id="608396061">
      <w:bodyDiv w:val="1"/>
      <w:marLeft w:val="0"/>
      <w:marRight w:val="0"/>
      <w:marTop w:val="0"/>
      <w:marBottom w:val="0"/>
      <w:divBdr>
        <w:top w:val="none" w:sz="0" w:space="0" w:color="auto"/>
        <w:left w:val="none" w:sz="0" w:space="0" w:color="auto"/>
        <w:bottom w:val="none" w:sz="0" w:space="0" w:color="auto"/>
        <w:right w:val="none" w:sz="0" w:space="0" w:color="auto"/>
      </w:divBdr>
    </w:div>
    <w:div w:id="645166736">
      <w:bodyDiv w:val="1"/>
      <w:marLeft w:val="0"/>
      <w:marRight w:val="0"/>
      <w:marTop w:val="0"/>
      <w:marBottom w:val="0"/>
      <w:divBdr>
        <w:top w:val="none" w:sz="0" w:space="0" w:color="auto"/>
        <w:left w:val="none" w:sz="0" w:space="0" w:color="auto"/>
        <w:bottom w:val="none" w:sz="0" w:space="0" w:color="auto"/>
        <w:right w:val="none" w:sz="0" w:space="0" w:color="auto"/>
      </w:divBdr>
    </w:div>
    <w:div w:id="946622300">
      <w:bodyDiv w:val="1"/>
      <w:marLeft w:val="0"/>
      <w:marRight w:val="0"/>
      <w:marTop w:val="0"/>
      <w:marBottom w:val="0"/>
      <w:divBdr>
        <w:top w:val="none" w:sz="0" w:space="0" w:color="auto"/>
        <w:left w:val="none" w:sz="0" w:space="0" w:color="auto"/>
        <w:bottom w:val="none" w:sz="0" w:space="0" w:color="auto"/>
        <w:right w:val="none" w:sz="0" w:space="0" w:color="auto"/>
      </w:divBdr>
    </w:div>
    <w:div w:id="971986581">
      <w:bodyDiv w:val="1"/>
      <w:marLeft w:val="0"/>
      <w:marRight w:val="0"/>
      <w:marTop w:val="0"/>
      <w:marBottom w:val="0"/>
      <w:divBdr>
        <w:top w:val="none" w:sz="0" w:space="0" w:color="auto"/>
        <w:left w:val="none" w:sz="0" w:space="0" w:color="auto"/>
        <w:bottom w:val="none" w:sz="0" w:space="0" w:color="auto"/>
        <w:right w:val="none" w:sz="0" w:space="0" w:color="auto"/>
      </w:divBdr>
    </w:div>
    <w:div w:id="1042363394">
      <w:bodyDiv w:val="1"/>
      <w:marLeft w:val="0"/>
      <w:marRight w:val="0"/>
      <w:marTop w:val="0"/>
      <w:marBottom w:val="0"/>
      <w:divBdr>
        <w:top w:val="none" w:sz="0" w:space="0" w:color="auto"/>
        <w:left w:val="none" w:sz="0" w:space="0" w:color="auto"/>
        <w:bottom w:val="none" w:sz="0" w:space="0" w:color="auto"/>
        <w:right w:val="none" w:sz="0" w:space="0" w:color="auto"/>
      </w:divBdr>
    </w:div>
    <w:div w:id="1182014039">
      <w:bodyDiv w:val="1"/>
      <w:marLeft w:val="0"/>
      <w:marRight w:val="0"/>
      <w:marTop w:val="0"/>
      <w:marBottom w:val="0"/>
      <w:divBdr>
        <w:top w:val="none" w:sz="0" w:space="0" w:color="auto"/>
        <w:left w:val="none" w:sz="0" w:space="0" w:color="auto"/>
        <w:bottom w:val="none" w:sz="0" w:space="0" w:color="auto"/>
        <w:right w:val="none" w:sz="0" w:space="0" w:color="auto"/>
      </w:divBdr>
    </w:div>
    <w:div w:id="1406684400">
      <w:bodyDiv w:val="1"/>
      <w:marLeft w:val="0"/>
      <w:marRight w:val="0"/>
      <w:marTop w:val="0"/>
      <w:marBottom w:val="0"/>
      <w:divBdr>
        <w:top w:val="none" w:sz="0" w:space="0" w:color="auto"/>
        <w:left w:val="none" w:sz="0" w:space="0" w:color="auto"/>
        <w:bottom w:val="none" w:sz="0" w:space="0" w:color="auto"/>
        <w:right w:val="none" w:sz="0" w:space="0" w:color="auto"/>
      </w:divBdr>
    </w:div>
    <w:div w:id="1425877127">
      <w:bodyDiv w:val="1"/>
      <w:marLeft w:val="0"/>
      <w:marRight w:val="0"/>
      <w:marTop w:val="0"/>
      <w:marBottom w:val="0"/>
      <w:divBdr>
        <w:top w:val="none" w:sz="0" w:space="0" w:color="auto"/>
        <w:left w:val="none" w:sz="0" w:space="0" w:color="auto"/>
        <w:bottom w:val="none" w:sz="0" w:space="0" w:color="auto"/>
        <w:right w:val="none" w:sz="0" w:space="0" w:color="auto"/>
      </w:divBdr>
    </w:div>
    <w:div w:id="19744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003A-C8A7-4023-BAD9-6B1D73F0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1107</Words>
  <Characters>6316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木原</dc:creator>
  <cp:lastModifiedBy>木原</cp:lastModifiedBy>
  <cp:revision>6</cp:revision>
  <cp:lastPrinted>2017-03-01T13:50:00Z</cp:lastPrinted>
  <dcterms:created xsi:type="dcterms:W3CDTF">2017-03-01T09:15:00Z</dcterms:created>
  <dcterms:modified xsi:type="dcterms:W3CDTF">2017-03-01T14:26:00Z</dcterms:modified>
</cp:coreProperties>
</file>